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18" w:rsidRPr="00B52018" w:rsidRDefault="00B52018" w:rsidP="00B52018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B52018" w:rsidRPr="00B52018" w:rsidRDefault="00B52018" w:rsidP="00B52018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ПЛАН</w:t>
      </w:r>
    </w:p>
    <w:p w:rsidR="00B52018" w:rsidRPr="00B52018" w:rsidRDefault="00B52018" w:rsidP="00B52018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ПО САМООБРАЗОВАНИЮ</w:t>
      </w:r>
    </w:p>
    <w:p w:rsidR="00B52018" w:rsidRPr="00B52018" w:rsidRDefault="00B52018" w:rsidP="00B52018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УЧИТЕЛЯ НАЧАЛЬНЫХ КЛАССОВ</w:t>
      </w:r>
    </w:p>
    <w:p w:rsidR="00B52018" w:rsidRPr="00B52018" w:rsidRDefault="00B52018" w:rsidP="00B52018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 xml:space="preserve">Алиевой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Марият</w:t>
      </w:r>
      <w:proofErr w:type="spellEnd"/>
      <w:r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 xml:space="preserve"> Магомедовны</w:t>
      </w:r>
    </w:p>
    <w:p w:rsidR="00B52018" w:rsidRPr="00B52018" w:rsidRDefault="00B52018" w:rsidP="00B52018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М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К</w:t>
      </w:r>
      <w:r w:rsidRPr="00B52018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ОУ «К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ищинская </w:t>
      </w:r>
      <w:r w:rsidRPr="00B52018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СОШ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им. Г. Сулейманова</w:t>
      </w:r>
      <w:r w:rsidRPr="00B52018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»</w:t>
      </w:r>
    </w:p>
    <w:p w:rsidR="00B52018" w:rsidRPr="00B52018" w:rsidRDefault="00B52018" w:rsidP="00B52018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 2017</w:t>
      </w: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/201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</w:t>
      </w: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p w:rsidR="00B52018" w:rsidRPr="00B52018" w:rsidRDefault="00B52018" w:rsidP="00B52018">
      <w:pPr>
        <w:shd w:val="clear" w:color="auto" w:fill="FFFFFF"/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Образование</w:t>
      </w: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средн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ее специальное, закончила в 1994</w:t>
      </w: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году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Дербентское </w:t>
      </w: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педагогическое училище, по специальности – преподавание в начальных классах.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Ведущие идеи</w:t>
      </w:r>
      <w:r w:rsidRPr="00B5201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: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-личностный подход;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-успешность и преемственность обучения и воспитания;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B5201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гуманизация</w:t>
      </w:r>
      <w:proofErr w:type="spellEnd"/>
      <w:r w:rsidRPr="00B5201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 xml:space="preserve"> отношений;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-экологическое образование и воспитание;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-практическая направленность обучения;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-дифференциация обучения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Цели: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-выявление и развитие способностей каждого ученика,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-обеспечение различных индивидуальных траекторий получения полноценного образования, учитывающих способности, возможности, интересы учеников;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-введение в </w:t>
      </w:r>
      <w:proofErr w:type="spellStart"/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учебно</w:t>
      </w:r>
      <w:proofErr w:type="spellEnd"/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gramStart"/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-в</w:t>
      </w:r>
      <w:proofErr w:type="gramEnd"/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оспитательный процесс современных технологий обучения.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-обеспечение различных индивидуальных траекторий получения полноценного образования, учитывающих способности, возможности, интересы учеников;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-обеспечение более высокого уровня профессиональной компетенции учителей.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Задачи: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поддерживать научно-исследовательскую и поисковую работу учителей и учащихся, стимулировать участие в конкурсах и проектах, творческой авторской деятельности;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совершенствовать систему мониторинга образовательного процесса по всем предметам;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улучшить качество нравственно-духовного, морального воспитания личности через систему взаимодействия партнерского сотрудничества с семьей.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Индивидуальная проблемная тема самообразования: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«Создание ситуации успеха младшего школьника в условиях внедрения ФГОС второго поколения».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B52018" w:rsidRPr="00B52018" w:rsidRDefault="00B52018" w:rsidP="00B52018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Работа над темой начата в 2016</w:t>
      </w: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году</w:t>
      </w:r>
    </w:p>
    <w:p w:rsidR="00B52018" w:rsidRPr="00B52018" w:rsidRDefault="00B52018" w:rsidP="00B52018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Предполагается закончить работу над темой в 2019 году</w:t>
      </w: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B52018" w:rsidRPr="00B52018" w:rsidRDefault="00B52018" w:rsidP="00B52018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Цель:</w:t>
      </w:r>
      <w:r w:rsidRPr="00B52018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повышение уровня качественной успеваемости учащихся, направленное на становление сознания и личности ученика в целом.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Задачи: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создание условий для успешного учения (ситуации успеха);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активизация познавательной деятельности и интереса к предметам;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формирование умения ставить цель и находить пути, средства к её достижению;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формирование умения контроля и самоконтроля, оценки и самооценки;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приобщать к поисковой и творческой деятельности;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создание атмосферы эмоционального комфорта на уроке;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Ожидаемые результаты</w:t>
      </w: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повышение успеваемости и уровня обученности учащихся начальной школы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Исходя из основной общеобразовательной проблемы школы, индивидуальной темы по самообразованию я наметила основные направления работы по самообразованию.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Направления самообразования: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B52018" w:rsidRPr="00B52018" w:rsidRDefault="00B52018" w:rsidP="00B5201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Основные направления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Действия и мероприятия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Сроки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реализации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Профессиональное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Изучить ФГОС второго поколения, уяснить их особенности.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Знакомство с новыми педагогическими технологиями.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3.Систематически выписывать журналы «Начальная школа» 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4.Вести каталог статей из этих журналов.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Психолого-педагогические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Совершенствование знаний в области классической современной психологии и педагогики.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Методические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1.Совершенствовать знания современного содержания образования учащихся начальной школы.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Знакомиться с новыми формами, методами и приёмами обучения.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Принимать активное участие в работе школьного МО учителей начальных классов.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Организовать работу с одарёнными детьми и принимать участие в конкурсах творческих работ, олимпиадах.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Изучать опыт работы лучших учителей своей школы, района, республики через Интернет.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Посещать уроки коллег и участвовать в обмене опытом.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Периодически проводить самоанализ профессиональной деятельности.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 Создать собственную базу лучших сценариев уроков, интересных приемов и находок на уроке.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 Проводить открытые уроки для коллег по работе.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 Выступать с докладами по теме самообразования.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Информационно-технологические технологии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1.Изучать ИКТ и внедрять их в учебный процесс.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Обзор в Интернете информации по педагогике и психологии.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Создать электронную почту для контакта с единомышленниками.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Охрана здоровья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 Внедрять в образовательный процесс </w:t>
      </w:r>
      <w:proofErr w:type="spellStart"/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технологии</w:t>
      </w: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ОСНОВНЫЕ ЭТАПЫ РАБОТЫ ПО САМООБРАЗОВАНИЮ: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Этапы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Содержание работы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Сроки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Практическая деятельность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Диагностический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Изучение литературы по проблеме и имеющегося опыта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1.Выступление на заседании школьного МО учителей начальных классов.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2.Подписка на методическую литературу «Начальная школа»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3.Изучение литературы: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а) Бернс Р. Развитие «</w:t>
      </w:r>
      <w:proofErr w:type="gramStart"/>
      <w:r w:rsidRPr="00B520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Я-</w:t>
      </w:r>
      <w:proofErr w:type="gramEnd"/>
      <w:r w:rsidRPr="00B520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концепции» и воспитание.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б) Липкина А.И. Самооценка школьника.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в) Мир детства: Младший школьник.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г) Якобсон С.Г. Формирование </w:t>
      </w:r>
      <w:proofErr w:type="spellStart"/>
      <w:proofErr w:type="gramStart"/>
      <w:r w:rsidRPr="00B520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Я-потенциального</w:t>
      </w:r>
      <w:proofErr w:type="spellEnd"/>
      <w:proofErr w:type="gramEnd"/>
      <w:r w:rsidRPr="00B5201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положительного, как метод регуляции поведения.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Прогностический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1.Определение целей и задач темы.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2.Разработка системы мер, направленных на решение проблемы.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3.Прогнозирование результатов.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1.Выступление на заседании школьного МО учителей начальных классов по теме: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«Формирование самооценки младшего школьника в условиях внедрения ФГОС второго поколения».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Практический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1.Внедрение опыта работы.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2.Формирование методического комплекса.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3.Корректировка работы.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1.Открытые уроки на школьном уровне.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2.Участие в олимпиадах, конкурсах.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3.Создать электронную почту для контакта с единомышленниками  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Обобщающий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1.Подведение итогов.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2.Оформление результатов работы.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1.Выступление на заседании школьного МО учителей начальных классов.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2.Участие и результаты на олимпиадах, конкурсах.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3.Консультативная помощь учащимся.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4.Создать электронную почту для контакта с единомышленниками.</w:t>
      </w:r>
    </w:p>
    <w:p w:rsidR="00B52018" w:rsidRPr="00B52018" w:rsidRDefault="00B52018" w:rsidP="00B52018">
      <w:pPr>
        <w:spacing w:after="113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Реализовать целенаправленную встречу ученика и учебных форм работы в пространстве учебного успеха учащихся, мне позволяет технология индивидуального стиля учебной деятельности – являющаяся дидактическим ресурсом личностно-ориентированного обучения.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Чтобы эффективно использовать технологию необходимо и достаточно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диагностировать уровень параметров учебного успеха ученика;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создать картотеку учебных приемов и заданий, систематизированных по уровню параметров учебного успеха ученика;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выбирать для каждого ученика индивидуальные формы работы на разных этапах учебно-познавательной деятельности.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ходе реализации поставленных задач в первую очередь предстоит: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1.Изучение педагогических программных средств по предметам и оценке их достоинств и недостатков.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2.Внедрение в свою практику новых технологий обучения таких как: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Метод проектов</w:t>
      </w:r>
      <w:r w:rsidRPr="00B52018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это такой способ обучения, при котором учащийся самым непосредственным образом включен в активный познавательный процесс; он самостоятельно формулирует учебную проблему, осуществляет сбор необходимой информации, планирует варианты решения проблемы, делает выводы, анализирует свою деятельность, формируя “по кирпичикам” новое знание и приобретая новый учебный и жизненный опыт.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Компьютерные технологии обучения  -</w:t>
      </w:r>
      <w:r w:rsidRPr="00B52018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 </w:t>
      </w: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совокупность методов, приемов, способов, средств создания педагогических условий на основе компьютерной техники, средств телекоммуникационной связи и интерактивного программного продукта, моделирующих часть функций педагога по представлению, передаче и сбору информации, организации контроля и управления познавательной деятельностью.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B52018" w:rsidRPr="00B52018" w:rsidRDefault="00B52018" w:rsidP="00B52018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Дифференциация обучения</w:t>
      </w:r>
      <w:r w:rsidRPr="00B52018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обучение строю на основе дифференциации, позволяющей учитывать индивидуальный темп продвижения школьника, корректировать возникающие трудности, обеспечить поддержку его способностей.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Мультимедиа технологии -</w:t>
      </w:r>
      <w:r w:rsidRPr="00B52018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способ подготовки электронных документов, включающих визуальные и </w:t>
      </w:r>
      <w:proofErr w:type="spellStart"/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аудиоэффекты</w:t>
      </w:r>
      <w:proofErr w:type="spellEnd"/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 Применение мультимедиа технологий открывает перспективное направление развития современных компьютерных технологий обучения.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ПЛАН РЕАЛИЗАЦИИ ПРОБЛЕМЫ: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Изучить литературу по данной проблеме:</w:t>
      </w:r>
    </w:p>
    <w:p w:rsidR="00B52018" w:rsidRPr="00B52018" w:rsidRDefault="00B52018" w:rsidP="00B52018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   Леонтович А.В. Исследовательская деятельность как способ формирования мировоззрения. // Народное образование, № 10, 2005.</w:t>
      </w:r>
    </w:p>
    <w:p w:rsidR="00B52018" w:rsidRPr="00B52018" w:rsidRDefault="00B52018" w:rsidP="00B52018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   Новые педагогические и информационные технологии в системе образования / под ред. Е.С. Полат-М.:2004</w:t>
      </w:r>
    </w:p>
    <w:p w:rsidR="00B52018" w:rsidRPr="00B52018" w:rsidRDefault="00B52018" w:rsidP="00B52018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   Пахомова Н.Ю. Проектное обучение — что это? // Методист, №1, 2004. - с. 42.</w:t>
      </w:r>
    </w:p>
    <w:p w:rsidR="00B52018" w:rsidRPr="00B52018" w:rsidRDefault="00B52018" w:rsidP="00B52018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4.   Развитие исследовательской деятельности учащихся. Методический сборник. — М.: Народное образование, 2001. — 272 </w:t>
      </w:r>
      <w:proofErr w:type="gramStart"/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proofErr w:type="gramEnd"/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B52018" w:rsidRPr="00B52018" w:rsidRDefault="00B52018" w:rsidP="00B52018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5.   Хуторской А.В. Ключевые компетенции как компонент личностно ориентированной парадигмы образования // Ученик в обновляющейся школе: Сб. </w:t>
      </w:r>
      <w:proofErr w:type="spellStart"/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науч</w:t>
      </w:r>
      <w:proofErr w:type="spellEnd"/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трудов</w:t>
      </w:r>
      <w:proofErr w:type="gramStart"/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/ П</w:t>
      </w:r>
      <w:proofErr w:type="gramEnd"/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 ред. Ю.И.Дика. А.В.Хуторского. М., 2002.</w:t>
      </w:r>
    </w:p>
    <w:p w:rsidR="00B52018" w:rsidRPr="00B52018" w:rsidRDefault="00B52018" w:rsidP="00B52018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6. Современный урок (1-4 ч) Т.П. </w:t>
      </w:r>
      <w:proofErr w:type="spellStart"/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Лакоценина</w:t>
      </w:r>
      <w:proofErr w:type="spellEnd"/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издат</w:t>
      </w:r>
      <w:proofErr w:type="spellEnd"/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«Учитель»</w:t>
      </w:r>
    </w:p>
    <w:p w:rsidR="00B52018" w:rsidRPr="00B52018" w:rsidRDefault="00B52018" w:rsidP="00B52018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Default="00B52018" w:rsidP="00B52018">
      <w:pPr>
        <w:spacing w:after="113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</w:p>
    <w:p w:rsidR="00B52018" w:rsidRDefault="00B52018" w:rsidP="00B52018">
      <w:pPr>
        <w:spacing w:after="113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</w:pP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lastRenderedPageBreak/>
        <w:t>Предполагаемые результаты самообразования</w:t>
      </w:r>
    </w:p>
    <w:p w:rsidR="00B52018" w:rsidRPr="00B52018" w:rsidRDefault="00B52018" w:rsidP="00B52018">
      <w:pPr>
        <w:spacing w:after="113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52018" w:rsidRPr="00B52018" w:rsidRDefault="00B52018" w:rsidP="00B52018">
      <w:pPr>
        <w:numPr>
          <w:ilvl w:val="0"/>
          <w:numId w:val="3"/>
        </w:numPr>
        <w:spacing w:after="113" w:line="240" w:lineRule="auto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Повысить качество преподавания предметов в начальной школе.</w:t>
      </w:r>
    </w:p>
    <w:p w:rsidR="00B52018" w:rsidRPr="00B52018" w:rsidRDefault="00B52018" w:rsidP="00B52018">
      <w:pPr>
        <w:numPr>
          <w:ilvl w:val="0"/>
          <w:numId w:val="3"/>
        </w:numPr>
        <w:shd w:val="clear" w:color="auto" w:fill="FFFFFF"/>
        <w:spacing w:after="113" w:line="240" w:lineRule="auto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Научить детей работать с Интернетом, грамотно использовать полученный материал в творческих работах.</w:t>
      </w:r>
    </w:p>
    <w:p w:rsidR="00B52018" w:rsidRPr="00B52018" w:rsidRDefault="00B52018" w:rsidP="00B52018">
      <w:pPr>
        <w:numPr>
          <w:ilvl w:val="0"/>
          <w:numId w:val="3"/>
        </w:numPr>
        <w:spacing w:after="113" w:line="240" w:lineRule="auto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Разработать и провести открытые уроки.</w:t>
      </w:r>
    </w:p>
    <w:p w:rsidR="00B52018" w:rsidRPr="00B52018" w:rsidRDefault="00B52018" w:rsidP="00B52018">
      <w:pPr>
        <w:numPr>
          <w:ilvl w:val="0"/>
          <w:numId w:val="3"/>
        </w:numPr>
        <w:spacing w:after="113" w:line="240" w:lineRule="auto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Создать комплекты педагогических разработок с применением новых технологий.</w:t>
      </w:r>
    </w:p>
    <w:p w:rsidR="00B52018" w:rsidRPr="00B52018" w:rsidRDefault="00B52018" w:rsidP="00B52018">
      <w:pPr>
        <w:numPr>
          <w:ilvl w:val="0"/>
          <w:numId w:val="3"/>
        </w:numPr>
        <w:spacing w:after="113" w:line="240" w:lineRule="auto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Периодически проводить самоанализ своей профессиональной деятельности, </w:t>
      </w:r>
      <w:proofErr w:type="gramStart"/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отчитываться о результатах</w:t>
      </w:r>
      <w:proofErr w:type="gramEnd"/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работы над темой на МО и педсоветах.</w:t>
      </w:r>
    </w:p>
    <w:p w:rsidR="00B52018" w:rsidRPr="00B52018" w:rsidRDefault="00B52018" w:rsidP="00B52018">
      <w:pPr>
        <w:numPr>
          <w:ilvl w:val="0"/>
          <w:numId w:val="3"/>
        </w:numPr>
        <w:spacing w:after="113" w:line="240" w:lineRule="auto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Разработать дидактические материалы, тесты, создать </w:t>
      </w:r>
      <w:proofErr w:type="gramStart"/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собственную</w:t>
      </w:r>
      <w:proofErr w:type="gramEnd"/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медиатеку</w:t>
      </w:r>
      <w:proofErr w:type="spellEnd"/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способствующие личностно-ориентированному подходу в изучении предмета.</w:t>
      </w:r>
    </w:p>
    <w:p w:rsidR="00B52018" w:rsidRPr="00B52018" w:rsidRDefault="00B52018" w:rsidP="00B52018">
      <w:pPr>
        <w:numPr>
          <w:ilvl w:val="0"/>
          <w:numId w:val="3"/>
        </w:numPr>
        <w:spacing w:after="113" w:line="240" w:lineRule="auto"/>
        <w:ind w:left="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520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Обобщить опыт по исследуемой теме.</w:t>
      </w:r>
    </w:p>
    <w:p w:rsidR="00024FA2" w:rsidRDefault="00024FA2"/>
    <w:sectPr w:rsidR="00024FA2" w:rsidSect="00024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65ACB"/>
    <w:multiLevelType w:val="multilevel"/>
    <w:tmpl w:val="8582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119FB"/>
    <w:multiLevelType w:val="multilevel"/>
    <w:tmpl w:val="DD7A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6B62CA"/>
    <w:multiLevelType w:val="multilevel"/>
    <w:tmpl w:val="648A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52018"/>
    <w:rsid w:val="00024FA2"/>
    <w:rsid w:val="00B5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2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1298</Words>
  <Characters>7402</Characters>
  <Application>Microsoft Office Word</Application>
  <DocSecurity>0</DocSecurity>
  <Lines>61</Lines>
  <Paragraphs>17</Paragraphs>
  <ScaleCrop>false</ScaleCrop>
  <Company/>
  <LinksUpToDate>false</LinksUpToDate>
  <CharactersWithSpaces>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ксош</dc:creator>
  <cp:lastModifiedBy>ксош</cp:lastModifiedBy>
  <cp:revision>2</cp:revision>
  <cp:lastPrinted>2017-11-08T06:05:00Z</cp:lastPrinted>
  <dcterms:created xsi:type="dcterms:W3CDTF">2017-11-08T05:58:00Z</dcterms:created>
  <dcterms:modified xsi:type="dcterms:W3CDTF">2017-11-08T06:07:00Z</dcterms:modified>
</cp:coreProperties>
</file>