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573FB" w:rsidTr="007573FB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3FB" w:rsidRDefault="007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szCs w:val="24"/>
              </w:rPr>
              <w:t>19 мая 2008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3FB" w:rsidRDefault="007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cs="Times New Roman"/>
                <w:szCs w:val="24"/>
              </w:rPr>
            </w:pPr>
            <w:bookmarkStart w:id="1" w:name="Par1"/>
            <w:bookmarkEnd w:id="1"/>
            <w:r>
              <w:rPr>
                <w:rFonts w:cs="Times New Roman"/>
                <w:szCs w:val="24"/>
              </w:rPr>
              <w:t>N 815</w:t>
            </w:r>
          </w:p>
        </w:tc>
      </w:tr>
    </w:tbl>
    <w:p w:rsidR="007573FB" w:rsidRDefault="007573F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УКАЗ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ПРЕЗИДЕНТА РОССИЙСКОЙ ФЕДЕРАЦИИ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МЕРАХ ПО ПРОТИВОДЕЙСТВИЮ КОРРУПЦИИ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Указов Президента РФ от 31.03.2010 </w:t>
      </w:r>
      <w:hyperlink r:id="rId4" w:history="1">
        <w:r>
          <w:rPr>
            <w:rFonts w:cs="Times New Roman"/>
            <w:color w:val="0000FF"/>
            <w:szCs w:val="24"/>
          </w:rPr>
          <w:t>N 396</w:t>
        </w:r>
      </w:hyperlink>
      <w:r>
        <w:rPr>
          <w:rFonts w:cs="Times New Roman"/>
          <w:szCs w:val="24"/>
        </w:rPr>
        <w:t>,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01.07.2010 </w:t>
      </w:r>
      <w:hyperlink r:id="rId5" w:history="1">
        <w:r>
          <w:rPr>
            <w:rFonts w:cs="Times New Roman"/>
            <w:color w:val="0000FF"/>
            <w:szCs w:val="24"/>
          </w:rPr>
          <w:t>N 821</w:t>
        </w:r>
      </w:hyperlink>
      <w:r>
        <w:rPr>
          <w:rFonts w:cs="Times New Roman"/>
          <w:szCs w:val="24"/>
        </w:rPr>
        <w:t xml:space="preserve">, от 04.11.2010 </w:t>
      </w:r>
      <w:hyperlink r:id="rId6" w:history="1">
        <w:r>
          <w:rPr>
            <w:rFonts w:cs="Times New Roman"/>
            <w:color w:val="0000FF"/>
            <w:szCs w:val="24"/>
          </w:rPr>
          <w:t>N 1336</w:t>
        </w:r>
      </w:hyperlink>
      <w:r>
        <w:rPr>
          <w:rFonts w:cs="Times New Roman"/>
          <w:szCs w:val="24"/>
        </w:rPr>
        <w:t>,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12.09.2011 </w:t>
      </w:r>
      <w:hyperlink r:id="rId7" w:history="1">
        <w:r>
          <w:rPr>
            <w:rFonts w:cs="Times New Roman"/>
            <w:color w:val="0000FF"/>
            <w:szCs w:val="24"/>
          </w:rPr>
          <w:t>N 1192</w:t>
        </w:r>
      </w:hyperlink>
      <w:r>
        <w:rPr>
          <w:rFonts w:cs="Times New Roman"/>
          <w:szCs w:val="24"/>
        </w:rPr>
        <w:t xml:space="preserve">, от 04.01.2012 </w:t>
      </w:r>
      <w:hyperlink r:id="rId8" w:history="1">
        <w:r>
          <w:rPr>
            <w:rFonts w:cs="Times New Roman"/>
            <w:color w:val="0000FF"/>
            <w:szCs w:val="24"/>
          </w:rPr>
          <w:t>N 19</w:t>
        </w:r>
      </w:hyperlink>
      <w:r>
        <w:rPr>
          <w:rFonts w:cs="Times New Roman"/>
          <w:szCs w:val="24"/>
        </w:rPr>
        <w:t>,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28.02.2012 </w:t>
      </w:r>
      <w:hyperlink r:id="rId9" w:history="1">
        <w:r>
          <w:rPr>
            <w:rFonts w:cs="Times New Roman"/>
            <w:color w:val="0000FF"/>
            <w:szCs w:val="24"/>
          </w:rPr>
          <w:t>N 249</w:t>
        </w:r>
      </w:hyperlink>
      <w:r>
        <w:rPr>
          <w:rFonts w:cs="Times New Roman"/>
          <w:szCs w:val="24"/>
        </w:rPr>
        <w:t xml:space="preserve">, от 28.07.2012 </w:t>
      </w:r>
      <w:hyperlink r:id="rId10" w:history="1">
        <w:r>
          <w:rPr>
            <w:rFonts w:cs="Times New Roman"/>
            <w:color w:val="0000FF"/>
            <w:szCs w:val="24"/>
          </w:rPr>
          <w:t>N 1060</w:t>
        </w:r>
      </w:hyperlink>
      <w:r>
        <w:rPr>
          <w:rFonts w:cs="Times New Roman"/>
          <w:szCs w:val="24"/>
        </w:rPr>
        <w:t>,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02.04.2013 </w:t>
      </w:r>
      <w:hyperlink r:id="rId11" w:history="1">
        <w:r>
          <w:rPr>
            <w:rFonts w:cs="Times New Roman"/>
            <w:color w:val="0000FF"/>
            <w:szCs w:val="24"/>
          </w:rPr>
          <w:t>N 309</w:t>
        </w:r>
      </w:hyperlink>
      <w:r>
        <w:rPr>
          <w:rFonts w:cs="Times New Roman"/>
          <w:szCs w:val="24"/>
        </w:rPr>
        <w:t xml:space="preserve">, от 14.02.2014 </w:t>
      </w:r>
      <w:hyperlink r:id="rId12" w:history="1">
        <w:r>
          <w:rPr>
            <w:rFonts w:cs="Times New Roman"/>
            <w:color w:val="0000FF"/>
            <w:szCs w:val="24"/>
          </w:rPr>
          <w:t>N 80</w:t>
        </w:r>
      </w:hyperlink>
      <w:r>
        <w:rPr>
          <w:rFonts w:cs="Times New Roman"/>
          <w:szCs w:val="24"/>
        </w:rPr>
        <w:t>)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Образовать Совет при Президенте Российской Федерации по противодействию коррупции (далее - Совет).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Председателем Совета является Президент Российской Федерации.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Установить, что: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основными задачами Совета являются: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контроль за реализацией мероприятий, предусмотренных Национальным планом противодействия коррупции;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Совет для решения возложенных на него основных задач: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Члены Совета принимают участие в его работе на общественных началах.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Заседание Совета ведет председатель Совета.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Решения Совета оформляются протоколом.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Утратил силу с 28 июля 2012 года. - </w:t>
      </w:r>
      <w:hyperlink r:id="rId13" w:history="1">
        <w:r>
          <w:rPr>
            <w:rFonts w:cs="Times New Roman"/>
            <w:color w:val="0000FF"/>
            <w:szCs w:val="24"/>
          </w:rPr>
          <w:t>Указ</w:t>
        </w:r>
      </w:hyperlink>
      <w:r>
        <w:rPr>
          <w:rFonts w:cs="Times New Roman"/>
          <w:szCs w:val="24"/>
        </w:rPr>
        <w:t xml:space="preserve"> Президента РФ от 28.07.2012 N 1060.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(абзац введен </w:t>
      </w:r>
      <w:hyperlink r:id="rId14" w:history="1">
        <w:r>
          <w:rPr>
            <w:rFonts w:cs="Times New Roman"/>
            <w:color w:val="0000FF"/>
            <w:szCs w:val="24"/>
          </w:rPr>
          <w:t>Указом</w:t>
        </w:r>
      </w:hyperlink>
      <w:r>
        <w:rPr>
          <w:rFonts w:cs="Times New Roman"/>
          <w:szCs w:val="24"/>
        </w:rPr>
        <w:t xml:space="preserve"> Президента РФ от 14.02.2014 N 80)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Председателем президиума Совета является Руководитель Администрации Президента Российской Федерации.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Утратил силу с 28 июля 2012 года. - </w:t>
      </w:r>
      <w:hyperlink r:id="rId15" w:history="1">
        <w:r>
          <w:rPr>
            <w:rFonts w:cs="Times New Roman"/>
            <w:color w:val="0000FF"/>
            <w:szCs w:val="24"/>
          </w:rPr>
          <w:t>Указ</w:t>
        </w:r>
      </w:hyperlink>
      <w:r>
        <w:rPr>
          <w:rFonts w:cs="Times New Roman"/>
          <w:szCs w:val="24"/>
        </w:rPr>
        <w:t xml:space="preserve"> Президента РФ от 28.07.2012 N 1060.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7. Установить, что: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президиум Совета: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формирует повестку дня заседаний Совета;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рассматривает вопросы, связанные с реализацией решений Совета;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6" w:history="1">
        <w:r>
          <w:rPr>
            <w:rFonts w:cs="Times New Roman"/>
            <w:color w:val="0000FF"/>
            <w:szCs w:val="24"/>
          </w:rPr>
          <w:t>подпункте "а" пункта 1</w:t>
        </w:r>
      </w:hyperlink>
      <w:r>
        <w:rPr>
          <w:rFonts w:cs="Times New Roman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(абзац введен </w:t>
      </w:r>
      <w:hyperlink r:id="rId17" w:history="1">
        <w:r>
          <w:rPr>
            <w:rFonts w:cs="Times New Roman"/>
            <w:color w:val="0000FF"/>
            <w:szCs w:val="24"/>
          </w:rPr>
          <w:t>Указом</w:t>
        </w:r>
      </w:hyperlink>
      <w:r>
        <w:rPr>
          <w:rFonts w:cs="Times New Roman"/>
          <w:szCs w:val="24"/>
        </w:rPr>
        <w:t xml:space="preserve"> Президента РФ от 01.07.2010 N 821)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(абзац введен </w:t>
      </w:r>
      <w:hyperlink r:id="rId18" w:history="1">
        <w:r>
          <w:rPr>
            <w:rFonts w:cs="Times New Roman"/>
            <w:color w:val="0000FF"/>
            <w:szCs w:val="24"/>
          </w:rPr>
          <w:t>Указом</w:t>
        </w:r>
      </w:hyperlink>
      <w:r>
        <w:rPr>
          <w:rFonts w:cs="Times New Roman"/>
          <w:szCs w:val="24"/>
        </w:rPr>
        <w:t xml:space="preserve"> Президента РФ от 02.04.2013 N 309)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пп</w:t>
      </w:r>
      <w:proofErr w:type="spellEnd"/>
      <w:r>
        <w:rPr>
          <w:rFonts w:cs="Times New Roman"/>
          <w:szCs w:val="24"/>
        </w:rPr>
        <w:t xml:space="preserve">. "б" в ред. </w:t>
      </w:r>
      <w:hyperlink r:id="rId19" w:history="1">
        <w:r>
          <w:rPr>
            <w:rFonts w:cs="Times New Roman"/>
            <w:color w:val="0000FF"/>
            <w:szCs w:val="24"/>
          </w:rPr>
          <w:t>Указа</w:t>
        </w:r>
      </w:hyperlink>
      <w:r>
        <w:rPr>
          <w:rFonts w:cs="Times New Roman"/>
          <w:szCs w:val="24"/>
        </w:rPr>
        <w:t xml:space="preserve"> Президента РФ от 14.02.2014 N 80)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для реализации решений президиума Совета могут даваться поручения Президента Российской Федерации;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решения президиума Совета оформляются протоколами.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 Установить, что председатель президиума Совета: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формирует повестку дня заседаний президиума Совета;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10. Признать утратившими силу: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20" w:history="1">
        <w:r>
          <w:rPr>
            <w:rFonts w:cs="Times New Roman"/>
            <w:color w:val="0000FF"/>
            <w:szCs w:val="24"/>
          </w:rPr>
          <w:t>Указ</w:t>
        </w:r>
      </w:hyperlink>
      <w:r>
        <w:rPr>
          <w:rFonts w:cs="Times New Roman"/>
          <w:szCs w:val="24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</w:t>
      </w:r>
      <w:r>
        <w:rPr>
          <w:rFonts w:cs="Times New Roman"/>
          <w:szCs w:val="24"/>
        </w:rPr>
        <w:lastRenderedPageBreak/>
        <w:t>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21" w:history="1">
        <w:r>
          <w:rPr>
            <w:rFonts w:cs="Times New Roman"/>
            <w:color w:val="0000FF"/>
            <w:szCs w:val="24"/>
          </w:rPr>
          <w:t>Указ</w:t>
        </w:r>
      </w:hyperlink>
      <w:r>
        <w:rPr>
          <w:rFonts w:cs="Times New Roman"/>
          <w:szCs w:val="24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11. Настоящий Указ вступает в силу со дня его подписания.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Президент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Д.МЕДВЕДЕВ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Москва, Кремль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19 мая 2008 года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 815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2" w:name="Par71"/>
      <w:bookmarkEnd w:id="2"/>
      <w:r>
        <w:rPr>
          <w:rFonts w:cs="Times New Roman"/>
          <w:szCs w:val="24"/>
        </w:rPr>
        <w:t>Утвержден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Указом Президента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19 мая 2008 г. N 815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СОСТАВ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СОВЕТА ПРИ ПРЕЗИДЕНТЕ РОССИЙСКОЙ ФЕДЕРАЦИИ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 ПРОТИВОДЕЙСТВИЮ КОРРУПЦИИ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Утратил силу с 28 июля 2012 года. - </w:t>
      </w:r>
      <w:hyperlink r:id="rId22" w:history="1">
        <w:r>
          <w:rPr>
            <w:rFonts w:cs="Times New Roman"/>
            <w:color w:val="0000FF"/>
            <w:szCs w:val="24"/>
          </w:rPr>
          <w:t>Указ</w:t>
        </w:r>
      </w:hyperlink>
      <w:r>
        <w:rPr>
          <w:rFonts w:cs="Times New Roman"/>
          <w:szCs w:val="24"/>
        </w:rPr>
        <w:t xml:space="preserve"> Президента РФ от 28.07.2012 N 1060.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3" w:name="Par84"/>
      <w:bookmarkEnd w:id="3"/>
      <w:r>
        <w:rPr>
          <w:rFonts w:cs="Times New Roman"/>
          <w:szCs w:val="24"/>
        </w:rPr>
        <w:t>Утвержден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Указом Президента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19 мая 2008 г. N 815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СОСТАВ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ПРЕЗИДИУМА СОВЕТА ПРИ ПРЕЗИДЕНТЕ РОССИЙСКОЙ ФЕДЕРАЦИИ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 ПРОТИВОДЕЙСТВИЮ КОРРУПЦИИ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Утратил силу с 28 июля 2012 года. - </w:t>
      </w:r>
      <w:hyperlink r:id="rId23" w:history="1">
        <w:r>
          <w:rPr>
            <w:rFonts w:cs="Times New Roman"/>
            <w:color w:val="0000FF"/>
            <w:szCs w:val="24"/>
          </w:rPr>
          <w:t>Указ</w:t>
        </w:r>
      </w:hyperlink>
      <w:r>
        <w:rPr>
          <w:rFonts w:cs="Times New Roman"/>
          <w:szCs w:val="24"/>
        </w:rPr>
        <w:t xml:space="preserve"> Президента РФ от 28.07.2012 N 1060.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45D07" w:rsidRDefault="00245D07"/>
    <w:sectPr w:rsidR="00245D07" w:rsidSect="0039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FB"/>
    <w:rsid w:val="00245D07"/>
    <w:rsid w:val="0075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146BF-9100-4CE6-8100-2AC56991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60A5E7BF6AD94A298446F86ACAEB377AF3161DBBC065676AAC634C0EAA671435886B2A7F158B0A0I8K" TargetMode="External"/><Relationship Id="rId13" Type="http://schemas.openxmlformats.org/officeDocument/2006/relationships/hyperlink" Target="consultantplus://offline/ref=33160A5E7BF6AD94A298446F86ACAEB377AB3360D9BE065676AAC634C0EAA671435886B2A7F158B1A0IEK" TargetMode="External"/><Relationship Id="rId18" Type="http://schemas.openxmlformats.org/officeDocument/2006/relationships/hyperlink" Target="consultantplus://offline/ref=33160A5E7BF6AD94A298446F86ACAEB377AB3162D9BB065676AAC634C0EAA671435886B2A7F159B6A0IA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3160A5E7BF6AD94A2984D7681ACAEB375A43266DABC065676AAC634C0AEIAK" TargetMode="External"/><Relationship Id="rId7" Type="http://schemas.openxmlformats.org/officeDocument/2006/relationships/hyperlink" Target="consultantplus://offline/ref=33160A5E7BF6AD94A298446F86ACAEB377AC3C66DBBB065676AAC634C0EAA671435886B2A7F158B0A0I8K" TargetMode="External"/><Relationship Id="rId12" Type="http://schemas.openxmlformats.org/officeDocument/2006/relationships/hyperlink" Target="consultantplus://offline/ref=33160A5E7BF6AD94A298446F86ACAEB377A83C64D8BE065676AAC634C0EAA671435886B2A7F158B0A0I9K" TargetMode="External"/><Relationship Id="rId17" Type="http://schemas.openxmlformats.org/officeDocument/2006/relationships/hyperlink" Target="consultantplus://offline/ref=33160A5E7BF6AD94A298446F86ACAEB377AB3162D9B8065676AAC634C0EAA671435886B2A7F158B1A0I8K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160A5E7BF6AD94A298446F86ACAEB377AB3162D9B9065676AAC634C0EAA671435886B2A7F158B1A0IBK" TargetMode="External"/><Relationship Id="rId20" Type="http://schemas.openxmlformats.org/officeDocument/2006/relationships/hyperlink" Target="consultantplus://offline/ref=33160A5E7BF6AD94A2984D7681ACAEB375A5376CDEB1065676AAC634C0AEI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160A5E7BF6AD94A298446F86ACAEB377AD3360DAB1065676AAC634C0EAA671435886B2A7F158B0A0I8K" TargetMode="External"/><Relationship Id="rId11" Type="http://schemas.openxmlformats.org/officeDocument/2006/relationships/hyperlink" Target="consultantplus://offline/ref=33160A5E7BF6AD94A298446F86ACAEB377AB3162D9BB065676AAC634C0EAA671435886B2A7F159B6A0IAK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3160A5E7BF6AD94A298446F86ACAEB377AB3162D9B8065676AAC634C0EAA671435886B2A7F158B1A0I8K" TargetMode="External"/><Relationship Id="rId15" Type="http://schemas.openxmlformats.org/officeDocument/2006/relationships/hyperlink" Target="consultantplus://offline/ref=33160A5E7BF6AD94A298446F86ACAEB377AB3360D9BE065676AAC634C0EAA671435886B2A7F158B1A0IEK" TargetMode="External"/><Relationship Id="rId23" Type="http://schemas.openxmlformats.org/officeDocument/2006/relationships/hyperlink" Target="consultantplus://offline/ref=33160A5E7BF6AD94A298446F86ACAEB377AB3360D9BE065676AAC634C0EAA671435886B2A7F158B1A0IEK" TargetMode="External"/><Relationship Id="rId10" Type="http://schemas.openxmlformats.org/officeDocument/2006/relationships/hyperlink" Target="consultantplus://offline/ref=33160A5E7BF6AD94A298446F86ACAEB377AB3360D9BE065676AAC634C0EAA671435886B2A7F158B1A0IEK" TargetMode="External"/><Relationship Id="rId19" Type="http://schemas.openxmlformats.org/officeDocument/2006/relationships/hyperlink" Target="consultantplus://offline/ref=33160A5E7BF6AD94A298446F86ACAEB377A83C64D8BE065676AAC634C0EAA671435886B2A7F158B1A0IFK" TargetMode="External"/><Relationship Id="rId4" Type="http://schemas.openxmlformats.org/officeDocument/2006/relationships/hyperlink" Target="consultantplus://offline/ref=33160A5E7BF6AD94A298446F86ACAEB37FA43565DFB35B5C7EF3CA36C7E5F96644118AB3A7F158ABI6K" TargetMode="External"/><Relationship Id="rId9" Type="http://schemas.openxmlformats.org/officeDocument/2006/relationships/hyperlink" Target="consultantplus://offline/ref=33160A5E7BF6AD94A298446F86ACAEB377AF3362DAB1065676AAC634C0EAA671435886B2A7F158B0A0I8K" TargetMode="External"/><Relationship Id="rId14" Type="http://schemas.openxmlformats.org/officeDocument/2006/relationships/hyperlink" Target="consultantplus://offline/ref=33160A5E7BF6AD94A298446F86ACAEB377A83C64D8BE065676AAC634C0EAA671435886B2A7F158B0A0I6K" TargetMode="External"/><Relationship Id="rId22" Type="http://schemas.openxmlformats.org/officeDocument/2006/relationships/hyperlink" Target="consultantplus://offline/ref=33160A5E7BF6AD94A298446F86ACAEB377AB3360D9BE065676AAC634C0EAA671435886B2A7F158B1A0I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1462</Words>
  <Characters>8334</Characters>
  <Application>Microsoft Office Word</Application>
  <DocSecurity>0</DocSecurity>
  <Lines>69</Lines>
  <Paragraphs>19</Paragraphs>
  <ScaleCrop>false</ScaleCrop>
  <Company>JSC TGC1</Company>
  <LinksUpToDate>false</LinksUpToDate>
  <CharactersWithSpaces>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Коротов Сергей Александрович</dc:creator>
  <cp:keywords/>
  <dc:description/>
  <cp:lastModifiedBy>Коротов Сергей Александрович</cp:lastModifiedBy>
  <cp:revision>1</cp:revision>
  <dcterms:created xsi:type="dcterms:W3CDTF">2015-01-16T10:07:00Z</dcterms:created>
  <dcterms:modified xsi:type="dcterms:W3CDTF">2015-01-16T10:08:00Z</dcterms:modified>
</cp:coreProperties>
</file>