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82"/>
        <w:gridCol w:w="2212"/>
        <w:gridCol w:w="6251"/>
      </w:tblGrid>
      <w:tr w:rsidR="00E546CE" w:rsidTr="00E546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CE" w:rsidRDefault="00E5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546CE" w:rsidRDefault="00E5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CE" w:rsidRDefault="00E5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педагога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доп.образования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CE" w:rsidRDefault="00E546CE">
            <w:pPr>
              <w:tabs>
                <w:tab w:val="left" w:pos="8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Курсы повышения квалификации</w:t>
            </w:r>
          </w:p>
        </w:tc>
      </w:tr>
      <w:tr w:rsidR="00E546CE" w:rsidTr="00E546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CE" w:rsidRDefault="00E54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CE" w:rsidRDefault="00E54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Эльмира Магомедовна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CE" w:rsidRDefault="00E5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оборудования региональных центров детского технопарка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центра «Точка роста» для реализации образовательных программ по физике  в рамках естественно-научного направления» с 16 августа 2021г по 16 сентября 2021 г. 36 часов</w:t>
            </w:r>
          </w:p>
        </w:tc>
      </w:tr>
      <w:tr w:rsidR="00E546CE" w:rsidTr="00E546CE">
        <w:trPr>
          <w:trHeight w:val="301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CE" w:rsidRDefault="00E54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CE" w:rsidRDefault="00E54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Марзигет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CE" w:rsidRDefault="00E5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оборудования региональных центров детского технопарка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центра «Точка роста» для реализации образовательных программ по химии в рамках естественно-научного направления» с 16 августа 2021г по 16 сентября 2021 г. 36 часов</w:t>
            </w:r>
          </w:p>
          <w:p w:rsidR="00E546CE" w:rsidRDefault="00E5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6CE" w:rsidRDefault="00E5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методических компетенций учителя химии для повышения качества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 13.12.2021г. по 25.12. 2021 г. 72 часа</w:t>
            </w:r>
          </w:p>
          <w:p w:rsidR="0075502E" w:rsidRDefault="0075502E" w:rsidP="00755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02E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«Использование современного учебного оборудования в центрах образования естественно-научной и технологической направленностей «Точка Роста»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502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5502E">
              <w:rPr>
                <w:rFonts w:ascii="Times New Roman" w:hAnsi="Times New Roman" w:cs="Times New Roman"/>
                <w:sz w:val="24"/>
                <w:szCs w:val="24"/>
              </w:rPr>
              <w:t xml:space="preserve">.2022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  <w:bookmarkStart w:id="0" w:name="_GoBack"/>
            <w:bookmarkEnd w:id="0"/>
            <w:r w:rsidRPr="0075502E">
              <w:rPr>
                <w:rFonts w:ascii="Times New Roman" w:hAnsi="Times New Roman" w:cs="Times New Roman"/>
                <w:sz w:val="24"/>
                <w:szCs w:val="24"/>
              </w:rPr>
              <w:t>.2022, 36 часа.</w:t>
            </w:r>
          </w:p>
        </w:tc>
      </w:tr>
      <w:tr w:rsidR="00E546CE" w:rsidTr="00E546CE">
        <w:trPr>
          <w:trHeight w:val="297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CE" w:rsidRDefault="00E54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CE" w:rsidRDefault="00E54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Гулбагомедовна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CE" w:rsidRDefault="00E54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оборудования региональных центров детского технопарка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центра «Точка роста» для реализации образовательных программ по биологии в рамках естественно-научного направления» с 25 мая 2021г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25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 2021 г. 36 часов</w:t>
            </w:r>
          </w:p>
          <w:p w:rsidR="00E546CE" w:rsidRDefault="00E5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6CE" w:rsidRDefault="00E5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экосистема ДПО «Использование современного учебного оборудования в ЦО естественнонаучной и технологической направленностей «Точка роста»</w:t>
            </w:r>
          </w:p>
          <w:p w:rsidR="00E546CE" w:rsidRDefault="00E5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6CE" w:rsidRDefault="00E5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Махачкалинский центр повышения квалификации Академия «Каспий» - «Реализация ФГОС на уроках биологии в общеобразовательных организациях и организациях среднего профессионального образования» </w:t>
            </w:r>
            <w:r w:rsidRPr="00E546CE">
              <w:rPr>
                <w:rFonts w:ascii="Times New Roman" w:hAnsi="Times New Roman" w:cs="Times New Roman"/>
                <w:b/>
                <w:sz w:val="24"/>
                <w:szCs w:val="24"/>
              </w:rPr>
              <w:t>с 13.12.2021г. по 03.01.2022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108 часов.</w:t>
            </w:r>
          </w:p>
          <w:p w:rsidR="00E546CE" w:rsidRDefault="00E5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6CE" w:rsidRDefault="00E5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Научная школа управления образовательными системами «Инструменты разработки и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эковолонтерских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экопросветительских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проектов» с 21.06.2021 по 30.06.2021 г. 36 часов.</w:t>
            </w:r>
          </w:p>
          <w:p w:rsidR="00E546CE" w:rsidRDefault="00E5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6CE" w:rsidRDefault="00E5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удостоверение о повышении квалификации по программе «Проекты в начальной школе: развиваем самостоятельность и применяем знания на практике» с </w:t>
            </w:r>
            <w:r w:rsidRPr="00E54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20.04.2022 по </w:t>
            </w:r>
            <w:proofErr w:type="gramStart"/>
            <w:r w:rsidRPr="00E546CE">
              <w:rPr>
                <w:rFonts w:ascii="Times New Roman" w:hAnsi="Times New Roman" w:cs="Times New Roman"/>
                <w:b/>
                <w:sz w:val="24"/>
                <w:szCs w:val="24"/>
              </w:rPr>
              <w:t>18.05.2022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часа</w:t>
            </w:r>
          </w:p>
          <w:p w:rsidR="00E546CE" w:rsidRDefault="00E5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«Развитие ИКТ – компетенций  педагога для повышения образовательных результатов учеников» </w:t>
            </w:r>
            <w:r w:rsidRPr="00E546CE">
              <w:rPr>
                <w:rFonts w:ascii="Times New Roman" w:hAnsi="Times New Roman" w:cs="Times New Roman"/>
                <w:b/>
                <w:sz w:val="24"/>
                <w:szCs w:val="24"/>
              </w:rPr>
              <w:t>с 13.09.2022 по 11.10.2022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36 часов.</w:t>
            </w:r>
          </w:p>
          <w:p w:rsidR="00E546CE" w:rsidRDefault="00E5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6CE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</w:t>
            </w:r>
            <w:proofErr w:type="gramStart"/>
            <w:r w:rsidRPr="00E546CE">
              <w:rPr>
                <w:rFonts w:ascii="Times New Roman" w:hAnsi="Times New Roman" w:cs="Times New Roman"/>
                <w:sz w:val="24"/>
                <w:szCs w:val="24"/>
              </w:rPr>
              <w:t>Учи .</w:t>
            </w:r>
            <w:proofErr w:type="gramEnd"/>
            <w:r w:rsidRPr="00E5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6CE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E546CE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образовательной программы для детей с ОВЗ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трудностями в обучении</w:t>
            </w:r>
            <w:r w:rsidRPr="00E546CE">
              <w:rPr>
                <w:rFonts w:ascii="Times New Roman" w:hAnsi="Times New Roman" w:cs="Times New Roman"/>
                <w:sz w:val="24"/>
                <w:szCs w:val="24"/>
              </w:rPr>
              <w:t xml:space="preserve">» с </w:t>
            </w:r>
            <w:r w:rsidRPr="00E546CE">
              <w:rPr>
                <w:rFonts w:ascii="Times New Roman" w:hAnsi="Times New Roman" w:cs="Times New Roman"/>
                <w:b/>
                <w:sz w:val="24"/>
                <w:szCs w:val="24"/>
              </w:rPr>
              <w:t>12.10.2022 по 09.11.2022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72 часа</w:t>
            </w:r>
          </w:p>
          <w:p w:rsidR="00E546CE" w:rsidRDefault="00E5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«Дагестанский институт развития образования» ГБУ ДПО РД «ДИРО» 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учителя» 08.06.</w:t>
            </w:r>
            <w:r w:rsidR="0075502E">
              <w:rPr>
                <w:rFonts w:ascii="Times New Roman" w:hAnsi="Times New Roman" w:cs="Times New Roman"/>
                <w:sz w:val="24"/>
                <w:szCs w:val="24"/>
              </w:rPr>
              <w:t>2022 по 22.06.2022, 36 часа.</w:t>
            </w:r>
          </w:p>
          <w:p w:rsidR="0075502E" w:rsidRDefault="00755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02E" w:rsidRDefault="00755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«Использование современного учебного оборудования в центрах образования естественно-научной и технологической направленностей «Точка Роста» с 12.05.2022 по 09.06.2022, 36 часа.</w:t>
            </w:r>
          </w:p>
          <w:p w:rsidR="00E546CE" w:rsidRPr="00E546CE" w:rsidRDefault="00E5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29CB" w:rsidRDefault="00A129CB"/>
    <w:sectPr w:rsidR="00A12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CE"/>
    <w:rsid w:val="0075502E"/>
    <w:rsid w:val="00A129CB"/>
    <w:rsid w:val="00E5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84E6"/>
  <w15:chartTrackingRefBased/>
  <w15:docId w15:val="{DF278409-303E-4786-8AAE-6161E462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6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546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4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59"/>
    <w:rsid w:val="00E546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2023-01-14T04:57:00Z</dcterms:created>
  <dcterms:modified xsi:type="dcterms:W3CDTF">2023-01-14T05:12:00Z</dcterms:modified>
</cp:coreProperties>
</file>