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Муниципальное</w:t>
      </w:r>
      <w:r w:rsidR="00CC233D">
        <w:rPr>
          <w:rFonts w:ascii="Times New Roman" w:hAnsi="Times New Roman" w:cs="Times New Roman"/>
          <w:sz w:val="24"/>
          <w:szCs w:val="24"/>
        </w:rPr>
        <w:t xml:space="preserve"> казенное</w:t>
      </w:r>
      <w:r w:rsidRPr="00D94EDD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«</w:t>
      </w:r>
      <w:r w:rsidR="00CC233D">
        <w:rPr>
          <w:rFonts w:ascii="Times New Roman" w:hAnsi="Times New Roman" w:cs="Times New Roman"/>
          <w:sz w:val="24"/>
          <w:szCs w:val="24"/>
        </w:rPr>
        <w:t>Кищинская с</w:t>
      </w:r>
      <w:r w:rsidRPr="00D94EDD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  <w:r w:rsidR="00CC233D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CC233D">
        <w:rPr>
          <w:rFonts w:ascii="Times New Roman" w:hAnsi="Times New Roman" w:cs="Times New Roman"/>
          <w:sz w:val="24"/>
          <w:szCs w:val="24"/>
        </w:rPr>
        <w:t>Гасбала</w:t>
      </w:r>
      <w:proofErr w:type="spellEnd"/>
      <w:r w:rsidR="00CC233D">
        <w:rPr>
          <w:rFonts w:ascii="Times New Roman" w:hAnsi="Times New Roman" w:cs="Times New Roman"/>
          <w:sz w:val="24"/>
          <w:szCs w:val="24"/>
        </w:rPr>
        <w:t xml:space="preserve"> Сулейманова»</w:t>
      </w: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Утверждено</w:t>
      </w:r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приказом директора </w:t>
      </w:r>
    </w:p>
    <w:p w:rsidR="003E1034" w:rsidRPr="00D94EDD" w:rsidRDefault="00CC233D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«Кищинская СОШ им. Г. С.»                          МКОУ «КСОШ им. Г.Сулейманова»</w:t>
      </w:r>
    </w:p>
    <w:p w:rsidR="003E1034" w:rsidRPr="00D94EDD" w:rsidRDefault="00F20439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№___от «____»_____2017</w:t>
      </w:r>
      <w:r w:rsidR="003E1034" w:rsidRPr="00D94EDD">
        <w:rPr>
          <w:rFonts w:ascii="Times New Roman" w:hAnsi="Times New Roman" w:cs="Times New Roman"/>
          <w:sz w:val="24"/>
          <w:szCs w:val="24"/>
        </w:rPr>
        <w:t xml:space="preserve">г.         </w:t>
      </w:r>
      <w:r>
        <w:rPr>
          <w:rFonts w:ascii="Times New Roman" w:hAnsi="Times New Roman" w:cs="Times New Roman"/>
          <w:sz w:val="24"/>
          <w:szCs w:val="24"/>
        </w:rPr>
        <w:t xml:space="preserve"> №____ от «___»_____2017</w:t>
      </w:r>
      <w:r w:rsidR="003E1034" w:rsidRPr="00D94EDD">
        <w:rPr>
          <w:rFonts w:ascii="Times New Roman" w:hAnsi="Times New Roman" w:cs="Times New Roman"/>
          <w:sz w:val="24"/>
          <w:szCs w:val="24"/>
        </w:rPr>
        <w:t>г.</w:t>
      </w:r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Директор школы</w:t>
      </w:r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__________</w:t>
      </w:r>
      <w:r w:rsidR="00CC233D">
        <w:rPr>
          <w:rFonts w:ascii="Times New Roman" w:hAnsi="Times New Roman" w:cs="Times New Roman"/>
          <w:sz w:val="24"/>
          <w:szCs w:val="24"/>
        </w:rPr>
        <w:t>Р.М.Магомедов</w:t>
      </w:r>
      <w:proofErr w:type="spell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о внутренней системе оценки качества образования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 xml:space="preserve">Настоящее Положение  (далее Положение) </w:t>
      </w:r>
      <w:r w:rsidRPr="00D94EDD">
        <w:rPr>
          <w:rFonts w:ascii="Times New Roman" w:hAnsi="Times New Roman" w:cs="Times New Roman"/>
          <w:bCs/>
          <w:sz w:val="24"/>
          <w:szCs w:val="24"/>
        </w:rPr>
        <w:t xml:space="preserve">о внутренней системе оценки качества образования </w:t>
      </w:r>
      <w:r w:rsidRPr="00D94EDD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r w:rsidR="00CC233D">
        <w:rPr>
          <w:rFonts w:ascii="Times New Roman" w:hAnsi="Times New Roman" w:cs="Times New Roman"/>
          <w:sz w:val="24"/>
          <w:szCs w:val="24"/>
        </w:rPr>
        <w:t>казенном</w:t>
      </w:r>
      <w:r w:rsidRPr="00D94EDD"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 «</w:t>
      </w:r>
      <w:r w:rsidR="00CC233D">
        <w:rPr>
          <w:rFonts w:ascii="Times New Roman" w:hAnsi="Times New Roman" w:cs="Times New Roman"/>
          <w:sz w:val="24"/>
          <w:szCs w:val="24"/>
        </w:rPr>
        <w:t>Кищинская с</w:t>
      </w:r>
      <w:r w:rsidRPr="00D94EDD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  <w:r w:rsidR="00CC233D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CC233D">
        <w:rPr>
          <w:rFonts w:ascii="Times New Roman" w:hAnsi="Times New Roman" w:cs="Times New Roman"/>
          <w:sz w:val="24"/>
          <w:szCs w:val="24"/>
        </w:rPr>
        <w:t>Гасбала</w:t>
      </w:r>
      <w:proofErr w:type="spellEnd"/>
      <w:r w:rsidR="00CC233D">
        <w:rPr>
          <w:rFonts w:ascii="Times New Roman" w:hAnsi="Times New Roman" w:cs="Times New Roman"/>
          <w:sz w:val="24"/>
          <w:szCs w:val="24"/>
        </w:rPr>
        <w:t xml:space="preserve"> Сулейманова</w:t>
      </w:r>
      <w:r w:rsidRPr="00D94ED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C233D"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 w:rsidR="00CC233D">
        <w:rPr>
          <w:rFonts w:ascii="Times New Roman" w:hAnsi="Times New Roman" w:cs="Times New Roman"/>
          <w:sz w:val="24"/>
          <w:szCs w:val="24"/>
        </w:rPr>
        <w:t xml:space="preserve"> района РД</w:t>
      </w:r>
      <w:r w:rsidRPr="00D94EDD">
        <w:rPr>
          <w:rFonts w:ascii="Times New Roman" w:hAnsi="Times New Roman" w:cs="Times New Roman"/>
          <w:sz w:val="24"/>
          <w:szCs w:val="24"/>
        </w:rPr>
        <w:t xml:space="preserve"> (далее Учреждение) разработано  соответствии с Федеральным законом от 29 декабря 2012 г. № 273-ФЗ "Об образовании в Российской Федерации", Федеральным государственным стандартом начального общего образования, утверждённого приказом Министра образования и науки РФ № 373 от 06.10.2009 года.</w:t>
      </w:r>
      <w:proofErr w:type="gramEnd"/>
    </w:p>
    <w:p w:rsidR="003E1034" w:rsidRPr="00D94EDD" w:rsidRDefault="003E1034" w:rsidP="003E1034">
      <w:pPr>
        <w:spacing w:after="0" w:line="240" w:lineRule="auto"/>
        <w:ind w:left="57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1.2. Положение о внутренней системе оценки качества образования  устанавливает единые требования при проведении внутренней системы оценки качества в Учреждении и регламентирует содержание и порядок проведения процедур контроля и оценки качества образования.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1.3. Положение о внутренней системе оценки качества образования определяет цели, задачи, принципы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функционирования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в Учреждении, её организационную и функциональную структуру.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1.4. Положение является локальным нормативным актом и подлежит размещению на официальном сайте Учреждения.</w:t>
      </w:r>
    </w:p>
    <w:p w:rsidR="003E1034" w:rsidRPr="00D94EDD" w:rsidRDefault="003E1034" w:rsidP="003E1034">
      <w:pPr>
        <w:spacing w:after="0" w:line="240" w:lineRule="auto"/>
        <w:ind w:left="57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1.5.Внутренняя система оценки качества образования  является составной частью системы оценки качества образования Учреждения, представляет собой систематическое 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достижениями обучающихся и служит информационным обеспечением образовательной деятельности.</w:t>
      </w:r>
    </w:p>
    <w:p w:rsidR="003E1034" w:rsidRPr="00D94EDD" w:rsidRDefault="003E1034" w:rsidP="003E1034">
      <w:pPr>
        <w:widowControl w:val="0"/>
        <w:tabs>
          <w:tab w:val="left" w:pos="-54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1.6. Деятельность внутренней системы оценки качества образования строится в соответствии с нормативными правовыми  актами Российской Федерации, </w:t>
      </w:r>
      <w:r w:rsidR="00CC233D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D94EDD">
        <w:rPr>
          <w:rFonts w:ascii="Times New Roman" w:hAnsi="Times New Roman" w:cs="Times New Roman"/>
          <w:sz w:val="24"/>
          <w:szCs w:val="24"/>
        </w:rPr>
        <w:t>,  органов местного самоуправления, осуществляющих управление в сфере образования</w:t>
      </w:r>
      <w:bookmarkStart w:id="0" w:name="p573"/>
      <w:bookmarkStart w:id="1" w:name="p574"/>
      <w:bookmarkStart w:id="2" w:name="p575"/>
      <w:bookmarkEnd w:id="0"/>
      <w:bookmarkEnd w:id="1"/>
      <w:bookmarkEnd w:id="2"/>
      <w:r w:rsidRPr="00D94EDD">
        <w:rPr>
          <w:rFonts w:ascii="Times New Roman" w:hAnsi="Times New Roman" w:cs="Times New Roman"/>
          <w:sz w:val="24"/>
          <w:szCs w:val="24"/>
        </w:rPr>
        <w:t>,  регламентирующими реализацию процедур контроля и оценки качества образования.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 1.7. Анализ состояния и перспектив развития Учреждения подлежит ежегодному опубликованию в виде Публичного доклада и размещению в сети «Интернет» на официальном сайте Учреждения.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1.8. В Положении используются следующие термины: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Внутренняя система оценки качества образования</w:t>
      </w:r>
      <w:r w:rsidRPr="00D94EDD">
        <w:rPr>
          <w:rFonts w:ascii="Times New Roman" w:hAnsi="Times New Roman" w:cs="Times New Roman"/>
          <w:sz w:val="24"/>
          <w:szCs w:val="24"/>
        </w:rPr>
        <w:t xml:space="preserve"> — система сбора, обработки, анализа, хранения и распространения информации об образовательной системе и ее отдельных элементах,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ориентированая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на информационное обеспечение управления качеством образования, позволяющая судить о состоянии системы образования в Учреждении в любой момент времени и обеспечивающая возможность прогнозирования его развития.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D94EDD">
        <w:rPr>
          <w:rFonts w:ascii="Times New Roman" w:hAnsi="Times New Roman" w:cs="Times New Roman"/>
          <w:sz w:val="24"/>
          <w:szCs w:val="24"/>
        </w:rPr>
        <w:t xml:space="preserve">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Оценка качества образования</w:t>
      </w:r>
      <w:r w:rsidRPr="00D94EDD">
        <w:rPr>
          <w:rFonts w:ascii="Times New Roman" w:hAnsi="Times New Roman" w:cs="Times New Roman"/>
          <w:sz w:val="24"/>
          <w:szCs w:val="24"/>
        </w:rPr>
        <w:t xml:space="preserve"> –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</w:t>
      </w:r>
      <w:r w:rsidRPr="00D94EDD">
        <w:rPr>
          <w:rFonts w:ascii="Times New Roman" w:hAnsi="Times New Roman" w:cs="Times New Roman"/>
          <w:sz w:val="24"/>
          <w:szCs w:val="24"/>
        </w:rPr>
        <w:lastRenderedPageBreak/>
        <w:t>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</w:t>
      </w:r>
      <w:r w:rsidRPr="00D94EDD">
        <w:rPr>
          <w:rFonts w:ascii="Times New Roman" w:hAnsi="Times New Roman" w:cs="Times New Roman"/>
          <w:sz w:val="24"/>
          <w:szCs w:val="24"/>
        </w:rPr>
        <w:t xml:space="preserve"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 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Измерение</w:t>
      </w:r>
      <w:r w:rsidRPr="00D94EDD">
        <w:rPr>
          <w:rFonts w:ascii="Times New Roman" w:hAnsi="Times New Roman" w:cs="Times New Roman"/>
          <w:sz w:val="24"/>
          <w:szCs w:val="24"/>
        </w:rPr>
        <w:t xml:space="preserve"> –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2. Основные цели, задачи, функции и принципы системы оценки качества образования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2.1 Целью внутренней системы оценки качества</w:t>
      </w:r>
      <w:r w:rsidRPr="00D94EDD">
        <w:rPr>
          <w:rFonts w:ascii="Times New Roman" w:hAnsi="Times New Roman" w:cs="Times New Roman"/>
          <w:sz w:val="24"/>
          <w:szCs w:val="24"/>
        </w:rPr>
        <w:t xml:space="preserve"> образования является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2.2. Задачами системы оценки качества образования являются: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>•</w:t>
      </w:r>
      <w:r w:rsidRPr="00D94EDD">
        <w:rPr>
          <w:rFonts w:ascii="Times New Roman" w:hAnsi="Times New Roman" w:cs="Times New Roman"/>
          <w:sz w:val="24"/>
          <w:szCs w:val="24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технологическая и техническая поддержка сбора, обработки, хранения информации о состоянии и динамике качества образования.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•повышение эффективности управления.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•формирование требований к качеству образования с учетом запросов субъектов внешней среды;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 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•совершенствование содержания и технологий образования;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•повышение качества образования.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2.3. Функции внутренней системы оценки качества образования</w:t>
      </w:r>
      <w:r w:rsidRPr="00D94EDD">
        <w:rPr>
          <w:rFonts w:ascii="Times New Roman" w:hAnsi="Times New Roman" w:cs="Times New Roman"/>
          <w:sz w:val="24"/>
          <w:szCs w:val="24"/>
        </w:rPr>
        <w:t>: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•сбор данных по Учреждению о качестве образования и  выявление динамики качества образования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•принятие управленческих решений;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•координация деятельности организационных структур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•ведение банка данных учебных и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достижений обучающихся;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•контроль качества предоставляемой информации.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2.5. Основными принципами функционирования внутренней системы качества образования являются объективность, то</w:t>
      </w:r>
      <w:r w:rsidR="00CC233D">
        <w:rPr>
          <w:rFonts w:ascii="Times New Roman" w:hAnsi="Times New Roman" w:cs="Times New Roman"/>
          <w:sz w:val="24"/>
          <w:szCs w:val="24"/>
        </w:rPr>
        <w:t xml:space="preserve">чность, полнота, достаточность,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систематизированность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>, оптимальность обобщения, оперативность (своевременность) и технологичность.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2.6.Методы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проведения внутренней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в Учреждении: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экспертное оценивание;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тестирование, анкетирование;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проведение контрольных и других проверочных работ;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статистическая обработка информации;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наблюдение уроков, внеклассных мероприятий, родительских собраний;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собеседования с обучающимися, педагогами, родителями.</w:t>
      </w:r>
    </w:p>
    <w:p w:rsidR="003E1034" w:rsidRPr="00D94EDD" w:rsidRDefault="003E1034" w:rsidP="003E103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3. Основные направления внутренней системы оценки качества образования.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Основными направлениями внутренней системы оценки качества являются: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3.1.Качество результата: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•данные государственной итоговой аттестации выпускников 9, 11 классов;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•данные независимой региональной оценки уровня учебных достижений обучающихся 4 (5), 8, 10 классов;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•данные школьного, муниципального, регионального этапов всероссийской олимпиады школьников;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lastRenderedPageBreak/>
        <w:t xml:space="preserve">•данные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мониторинга (входного, полугодового, итогового) обучающихся 2 – 11 классов.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 данные  участия в конкурсах разного уровня;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 данные  готовности к продолжению образования;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•данные о состоянии здоровья и психического развития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>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•динамика правонарушений обучающихся;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•процент обучающихся на «4» и «5» по классам  в сравнении класса с самим собой за прошлый год.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3.2. Качество процессов: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•отсутствие жалоб;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•имидж школы, гарантирующей стабильное качество образования и т.д.;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•качество уроков по итогам посещения администрацией;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 системность и систематичность воспитательной работы;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•инновационная деятельность;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•наличие  органов ученического самоуправления 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•мониторинг учебных и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достижений обучающихся;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•мониторинг качества образования на основе государственной итоговой аттестации выпускников;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•мониторинг уровня и качества воспитания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>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•мониторинг удовлетворенности качеством образовательных услуг участниками образовательного процесса (анкетирование).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3.3. Качество условий: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3.3.1.  Программно – методические условия: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•совершенствование учебных программ в течение 3-х лет;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•наличие утвержденной программы развития;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•наличие образовательных программ начального общего, основного общего и среднего полного общего образования;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•наличие рабочих программ учителей по всем предметам.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3.3.2. Материально – технические условия: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 уровень травматизма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 %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>, охваченных оздоровлением и отдыхом на базе Учреждения;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 уровень заболеваемости детей в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детоднях</w:t>
      </w:r>
      <w:proofErr w:type="spellEnd"/>
      <w:proofErr w:type="gramStart"/>
      <w:r w:rsidRPr="00D94E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3.3.3. Кадровые условия: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•профессиональное образование педагогов (результаты аттестации и повышение квалификации педагогов);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•показатели владения учителями инновационными технологиями;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•стабильность коллектива.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3.3.4. Информационно – технические условия: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•уровень информатизации обучения и управления;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•% обеспеченность учебниками;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•использование новых технологий в образовательном процессе;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3.3.5. Организационные условия: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•отсутствие предписаний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>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•соответствие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тепло-водо-электроснбжения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>, канализации, средств пожарной безопасности;</w:t>
      </w:r>
    </w:p>
    <w:p w:rsidR="003E1034" w:rsidRPr="00D94EDD" w:rsidRDefault="003E1034" w:rsidP="003E1034">
      <w:pPr>
        <w:spacing w:after="0" w:line="240" w:lineRule="auto"/>
        <w:ind w:right="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right="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4. Организационная структура внутренней системы оценки качества образования.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4.1. </w:t>
      </w:r>
      <w:r w:rsidRPr="00D94EDD">
        <w:rPr>
          <w:rFonts w:ascii="Times New Roman" w:hAnsi="Times New Roman" w:cs="Times New Roman"/>
          <w:b/>
          <w:bCs/>
          <w:sz w:val="24"/>
          <w:szCs w:val="24"/>
        </w:rPr>
        <w:t>Организационная структура</w:t>
      </w:r>
      <w:r w:rsidRPr="00D94EDD">
        <w:rPr>
          <w:rFonts w:ascii="Times New Roman" w:hAnsi="Times New Roman" w:cs="Times New Roman"/>
          <w:sz w:val="24"/>
          <w:szCs w:val="24"/>
        </w:rPr>
        <w:t xml:space="preserve">, занимающаяся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полученных результатов, включает в себя: администрацию, педагогический совет, методические объединения учителей-предметников Учреждения.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4.2. Администрация Учреждения: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 xml:space="preserve">формирует концептуальные подходы к оценке качества образования, утверждает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критериальную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базу внутренней оценки качества образования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•разрабатывает систему показателей, характеризующих состояние и динамику развития.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обеспечивает реализацию процедур контроля и оценки качества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•проводит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 обучающихся 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координирует работу различных структур, деятельность которых связана с вопросами оценки качества образования;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 (или) электронных носителях;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•обеспечивают проведение контрольно-оценочных процедур, мониторинговых исследований по вопросам качества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•проводит содержательный анализ результатов оценки качества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принимает управленческие решения по совершенствованию качества образования.</w:t>
      </w:r>
    </w:p>
    <w:p w:rsidR="003E1034" w:rsidRPr="00D94EDD" w:rsidRDefault="003E1034" w:rsidP="003E1034">
      <w:pPr>
        <w:spacing w:after="0" w:line="240" w:lineRule="auto"/>
        <w:ind w:left="57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 Педагогический совет обеспечивает функционирование внутренней системы оценки качества образования: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4.3.1. формирует приоритетные направлений стратегии развития школьной системы образования и формирует единые концептуальные подходы к оценке качества образования;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4.3.2. обсуждает систему показателей, характеризующих состояние и динамику развития школьной системы образования;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4.3.3. формирует информационные запросы основных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пользователей внутренней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>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4.3.4. координирует связанную с вопросами оценки качества образования работу  методических объединений учителей-предметников;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4.3.5. утверждает перечень показателей и индикаторов, характеризующих состояние и динамику развития Учреждения;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4.3.6. определяет состояние и тенденции развития Учреждения, на основе которых принимаются управленческие решения по совершенствованию качества образования;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4.3.7. принимает решения: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организации и совершенствовании внутренней системы оценки качества образования и управлению качеством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>•</w:t>
      </w:r>
      <w:r w:rsidRPr="00D94EDD">
        <w:rPr>
          <w:rFonts w:ascii="Times New Roman" w:hAnsi="Times New Roman" w:cs="Times New Roman"/>
          <w:sz w:val="24"/>
          <w:szCs w:val="24"/>
        </w:rPr>
        <w:t>о выборе учебных планов, программ, учебников, форм, методов образовательного процесса и способов их реализации;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 xml:space="preserve"> о допуске учащихся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о поощрениях и взысканиях обучающихся;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3.4. Методические объединения учителей-предметников: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•участвуют в разработке системы показателей, характеризующих состояние и динамику развития Учреждения;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•осуществляют информационное обеспечение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>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•анализируют результаты оценки качества образования на уровне Учреждения.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>•</w:t>
      </w:r>
      <w:r w:rsidRPr="00D94EDD">
        <w:rPr>
          <w:rFonts w:ascii="Times New Roman" w:hAnsi="Times New Roman" w:cs="Times New Roman"/>
          <w:sz w:val="24"/>
          <w:szCs w:val="24"/>
        </w:rPr>
        <w:t>обеспечивают помощь отдельным педагогическим работникам в формировании собственных систем оценки качества обучения и воспитания;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•участвует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5. Организация и технология оценки качества образования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5.1.Организационной основой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осуществления процедуры внутренней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является программа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контроля, где определяются форма, направления, сроки и порядок проведения внутренней системы оценки качества </w:t>
      </w:r>
      <w:r w:rsidRPr="00D94EDD">
        <w:rPr>
          <w:rFonts w:ascii="Times New Roman" w:hAnsi="Times New Roman" w:cs="Times New Roman"/>
          <w:sz w:val="24"/>
          <w:szCs w:val="24"/>
        </w:rPr>
        <w:lastRenderedPageBreak/>
        <w:t>образования,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всеми работниками Учреждения.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5.2. 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5.3. Для проведения внутренней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системы оценки качества образования общеобразовательного учреждения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назначаются ответственные лица, состав которых утверждается приказом директором школы.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 xml:space="preserve">В состав лиц, осуществляющих внутренней системы оценки качества образования, включаются заместители директора по учебно-воспитательной и воспитательной, руководители школьных методических объединений, учителя, </w:t>
      </w:r>
      <w:proofErr w:type="gram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5.4. Объектами внутренней  системы оценки качества образования являются обучающиеся и педагогические работники  Учреждения.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5.5. Предметами внутренней  системы оценки качества образования являются: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образовательные программы, условия их реализации;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 </w:t>
      </w:r>
      <w:r w:rsidRPr="00D94EDD">
        <w:rPr>
          <w:rFonts w:ascii="Times New Roman" w:hAnsi="Times New Roman" w:cs="Times New Roman"/>
          <w:sz w:val="24"/>
          <w:szCs w:val="24"/>
        </w:rPr>
        <w:t xml:space="preserve">учебные и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достижения учащихся, степень соответствия результатов освоения учащимися образовательных программ государственному  стандарту;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 xml:space="preserve">уровень учебной и социальной компетентности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>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продуктивность, профессионализм и квалификация педагогических работников;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4.5. Механизм внутренней  системы оценки качества образования включает в себя: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сбор данных посредством процедур контроля и экспертной оценки качества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обработку данных;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анализ и оценку качества образования;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>обеспечение статистической и аналитической информацией всех субъектов образовательного процесса.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5.6. Технология процедур измерения определяется видом избранных контрольных измерительных материалов, способом их применения. 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5.7. Информация, полученная в результате измерения, преобразуется в форму, удобную для дальнейшего анализа и принятия управленческих решений.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5.8.Процесс сбора, хранения, обработки информации о качестве образования в общеобразовательном учреждении, а также сроки проведения и исполнители работ и формы представления информации в рамках внутренней системы оценки качества образования устанавливаются в программе мониторинга качества образования и утверждаются директором школы.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5.9. Периодичность проведения оценки качества образования: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 xml:space="preserve">учебные и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— один раз в четверть/ полугодие;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 xml:space="preserve">статистические, социологические  исследования по различным направлениям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контроля — не реже одного раза в год;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94EDD">
        <w:rPr>
          <w:rFonts w:ascii="Times New Roman" w:hAnsi="Times New Roman" w:cs="Times New Roman"/>
          <w:sz w:val="24"/>
          <w:szCs w:val="24"/>
        </w:rPr>
        <w:t xml:space="preserve">медицинские обследования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по различным направлениям — не реже одного раза в год.</w:t>
      </w:r>
    </w:p>
    <w:p w:rsidR="003E1034" w:rsidRPr="00D94EDD" w:rsidRDefault="003E1034" w:rsidP="003E1034">
      <w:pPr>
        <w:spacing w:after="0" w:line="240" w:lineRule="auto"/>
        <w:ind w:right="57" w:firstLine="426"/>
        <w:rPr>
          <w:rFonts w:ascii="Times New Roman" w:hAnsi="Times New Roman" w:cs="Times New Roman"/>
          <w:b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right="57" w:firstLine="426"/>
        <w:rPr>
          <w:rFonts w:ascii="Times New Roman" w:hAnsi="Times New Roman" w:cs="Times New Roman"/>
          <w:b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6. Пользователи и продукты внутренней системы оценки качества образования</w:t>
      </w:r>
    </w:p>
    <w:p w:rsidR="003E1034" w:rsidRPr="00D94EDD" w:rsidRDefault="003E1034" w:rsidP="003E1034">
      <w:pPr>
        <w:widowControl w:val="0"/>
        <w:tabs>
          <w:tab w:val="left" w:pos="-54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6.1. Основными пользователями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результатов внутренней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являются органы местного самоуправления, осуществляющие управление в сфере образования, администрация и педагогические работники, обучающиеся и их родители (законные представители), представители общественности и т. д.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6.2. Продуктами внутренней системы оценки качества образования являются: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6.2.1. Базы данных: 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lastRenderedPageBreak/>
        <w:t>•данные государственной итоговой аттестации выпускников 9, 11 классов;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•данные независимой региональной оценки уровня учебных достижений обучающихся 4 (5), 8, 10 классов; 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•данные школьного, муниципального, регионального этапов всероссийской олимпиады школьников; 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•данные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мониторинга (входного, полугодового, итогового) обучающихся 2 – 11 классов.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6.2.2. Аналитические заключения: данные в виде аналитических справок внешних оценочных процедур и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мониторинга, данные мониторинговых исследований.</w:t>
      </w:r>
    </w:p>
    <w:p w:rsidR="003E1034" w:rsidRPr="00D94EDD" w:rsidRDefault="003E1034" w:rsidP="003E1034">
      <w:pPr>
        <w:spacing w:after="0" w:line="240" w:lineRule="auto"/>
        <w:ind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6.2.3. Сравнительный анализ оценки качества за несколько лет, который проводится с целью выявления положительной и отрицательной динамики развития Учреждения  и принятия соответствующих управленческих решений</w:t>
      </w:r>
    </w:p>
    <w:p w:rsidR="003E1034" w:rsidRPr="00D94EDD" w:rsidRDefault="003E1034" w:rsidP="003E103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7. Сбор, хранение, обработка и распространение информации о результатах оценки качества образования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7.1. По итогам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анализа полученных данных внутренней системы оценки качества образования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готовятся соответствующие документы (отчеты, справки, доклады), которые доводятся до сведения педагогического коллектива Учреждения, Учредителя, родителей (законных представителей) обучающихся.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7.2. Результаты оценки образования по четвертям (полугодиям) обобщаются и хранятся в виде докладов заместителей директора по учебно-воспитательной работе и воспитательной работе, зачитываются на педагогических советах, общешкольных родительских собраниях (хранятся в качестве приложений к соответствующим протоколам).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7.3.  Результаты оценки качества образования в сравнении за несколько (два и более) лет составляют основу публичного доклада директора школы, доводятся до сведения обучающихся, учителей, родителей через родительские собрания, сайт Учреждения.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7.4. Результаты внутренней оценки качества образования  являются основанием для принятия административных решений на уровне Учреждения.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7.5. Итоги внутренней оценки качества образования ежегодно размещаются на сайте Учреждения  в сети Интернет. Доступ к данной информации является свободным для всех заинтересованных лиц.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  <w:r w:rsidRPr="00D94EDD">
        <w:rPr>
          <w:rFonts w:ascii="Times New Roman" w:hAnsi="Times New Roman" w:cs="Times New Roman"/>
          <w:sz w:val="24"/>
          <w:szCs w:val="24"/>
        </w:rPr>
        <w:t>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D94EDD">
        <w:rPr>
          <w:rFonts w:ascii="Times New Roman" w:hAnsi="Times New Roman" w:cs="Times New Roman"/>
          <w:bCs/>
          <w:sz w:val="24"/>
          <w:szCs w:val="24"/>
        </w:rPr>
        <w:t>8.1.</w:t>
      </w:r>
      <w:r w:rsidRPr="00D94EDD">
        <w:rPr>
          <w:rFonts w:ascii="Times New Roman" w:hAnsi="Times New Roman" w:cs="Times New Roman"/>
          <w:sz w:val="24"/>
          <w:szCs w:val="24"/>
        </w:rPr>
        <w:t xml:space="preserve">Положение принимается  на педагогическом совете Учреждения, утверждается и вводится в действие  приказом директора школы. 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Положение действительно до принятия нового Положения.</w:t>
      </w:r>
    </w:p>
    <w:p w:rsidR="003E1034" w:rsidRPr="00D94EDD" w:rsidRDefault="003E1034" w:rsidP="003E103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8.3. После принятия новой редакции Положения  предыдущая редакция утрачивает силу.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>8.4. Положение обязательно к применению для всех педагогических работников Учреждения.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8.5. Положение изготовлено в двух одинаковых экземплярах: первый экземпляр храниться в делопроизводстве директора школы, второй – у заместителя директора по учебно-воспитательной работе. Копии настоящего положения направлены в филиалы.</w:t>
      </w:r>
    </w:p>
    <w:p w:rsidR="003E1034" w:rsidRPr="00D94EDD" w:rsidRDefault="003E1034" w:rsidP="003E103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8.6. Ответственность за надлежащее исполнение требований настоящего Положения несёт заместитель директора по учебно-воспитательной  работе.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       8.7. Положение является основанием для разработки Положения </w:t>
      </w:r>
      <w:r w:rsidRPr="00D94EDD">
        <w:rPr>
          <w:rFonts w:ascii="Times New Roman" w:hAnsi="Times New Roman" w:cs="Times New Roman"/>
          <w:bCs/>
          <w:sz w:val="24"/>
          <w:szCs w:val="24"/>
        </w:rPr>
        <w:t xml:space="preserve">о внутренней системе оценки качества образования </w:t>
      </w:r>
      <w:r w:rsidRPr="00D94EDD">
        <w:rPr>
          <w:rFonts w:ascii="Times New Roman" w:hAnsi="Times New Roman" w:cs="Times New Roman"/>
          <w:sz w:val="24"/>
          <w:szCs w:val="24"/>
        </w:rPr>
        <w:t xml:space="preserve"> в Филиалах</w:t>
      </w:r>
    </w:p>
    <w:p w:rsidR="003E1034" w:rsidRPr="00D94EDD" w:rsidRDefault="003E1034" w:rsidP="003E103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/>
    <w:p w:rsidR="003E1034" w:rsidRDefault="003E1034" w:rsidP="003E1034"/>
    <w:p w:rsidR="003E1034" w:rsidRPr="004C40E8" w:rsidRDefault="003E1034" w:rsidP="003E10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lastRenderedPageBreak/>
        <w:t>Муниципальное</w:t>
      </w:r>
      <w:r w:rsidR="006A6DA8" w:rsidRPr="004C40E8">
        <w:rPr>
          <w:rFonts w:ascii="Times New Roman" w:hAnsi="Times New Roman"/>
          <w:sz w:val="24"/>
          <w:szCs w:val="24"/>
        </w:rPr>
        <w:t xml:space="preserve"> казенное</w:t>
      </w:r>
      <w:r w:rsidRPr="004C40E8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3E1034" w:rsidRPr="004C40E8" w:rsidRDefault="003E1034" w:rsidP="003E10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>«</w:t>
      </w:r>
      <w:r w:rsidR="006A6DA8" w:rsidRPr="004C40E8">
        <w:rPr>
          <w:rFonts w:ascii="Times New Roman" w:hAnsi="Times New Roman"/>
          <w:sz w:val="24"/>
          <w:szCs w:val="24"/>
        </w:rPr>
        <w:t>Кищинская с</w:t>
      </w:r>
      <w:r w:rsidRPr="004C40E8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6A6DA8" w:rsidRPr="004C40E8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6A6DA8" w:rsidRPr="004C40E8">
        <w:rPr>
          <w:rFonts w:ascii="Times New Roman" w:hAnsi="Times New Roman"/>
          <w:sz w:val="24"/>
          <w:szCs w:val="24"/>
        </w:rPr>
        <w:t>Гасбала</w:t>
      </w:r>
      <w:proofErr w:type="spellEnd"/>
      <w:r w:rsidR="006A6DA8" w:rsidRPr="004C40E8">
        <w:rPr>
          <w:rFonts w:ascii="Times New Roman" w:hAnsi="Times New Roman"/>
          <w:sz w:val="24"/>
          <w:szCs w:val="24"/>
        </w:rPr>
        <w:t xml:space="preserve"> Сулейманова</w:t>
      </w:r>
      <w:r w:rsidRPr="004C40E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6A6DA8" w:rsidRPr="004C40E8">
        <w:rPr>
          <w:rFonts w:ascii="Times New Roman" w:hAnsi="Times New Roman"/>
          <w:sz w:val="24"/>
          <w:szCs w:val="24"/>
        </w:rPr>
        <w:t>Дахадаевского</w:t>
      </w:r>
      <w:proofErr w:type="spellEnd"/>
      <w:r w:rsidR="006A6DA8" w:rsidRPr="004C40E8">
        <w:rPr>
          <w:rFonts w:ascii="Times New Roman" w:hAnsi="Times New Roman"/>
          <w:sz w:val="24"/>
          <w:szCs w:val="24"/>
        </w:rPr>
        <w:t xml:space="preserve"> района Республики Дагестан </w:t>
      </w:r>
    </w:p>
    <w:p w:rsidR="006A6DA8" w:rsidRPr="004C40E8" w:rsidRDefault="006A6DA8" w:rsidP="003E10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1034" w:rsidRPr="004C40E8" w:rsidRDefault="003E1034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>Принято                                                                                             Утверждено</w:t>
      </w:r>
    </w:p>
    <w:p w:rsidR="003E1034" w:rsidRPr="004C40E8" w:rsidRDefault="003E1034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 xml:space="preserve">на педагогическом совете                                                               приказом директора </w:t>
      </w:r>
    </w:p>
    <w:p w:rsidR="003E1034" w:rsidRPr="004C40E8" w:rsidRDefault="006A6DA8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>МК</w:t>
      </w:r>
      <w:r w:rsidR="003E1034" w:rsidRPr="004C40E8">
        <w:rPr>
          <w:rFonts w:ascii="Times New Roman" w:hAnsi="Times New Roman"/>
          <w:sz w:val="24"/>
          <w:szCs w:val="24"/>
        </w:rPr>
        <w:t>ОУ «</w:t>
      </w:r>
      <w:r w:rsidRPr="004C40E8">
        <w:rPr>
          <w:rFonts w:ascii="Times New Roman" w:hAnsi="Times New Roman"/>
          <w:sz w:val="24"/>
          <w:szCs w:val="24"/>
        </w:rPr>
        <w:t>КСОШ им. Г. Сулейманова</w:t>
      </w:r>
    </w:p>
    <w:p w:rsidR="003E1034" w:rsidRPr="004C40E8" w:rsidRDefault="003E1034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>Протокол №___от «____»_____201</w:t>
      </w:r>
      <w:r w:rsidR="00F20439" w:rsidRPr="004C40E8">
        <w:rPr>
          <w:rFonts w:ascii="Times New Roman" w:hAnsi="Times New Roman"/>
          <w:sz w:val="24"/>
          <w:szCs w:val="24"/>
        </w:rPr>
        <w:t>7</w:t>
      </w:r>
      <w:r w:rsidRPr="004C40E8">
        <w:rPr>
          <w:rFonts w:ascii="Times New Roman" w:hAnsi="Times New Roman"/>
          <w:sz w:val="24"/>
          <w:szCs w:val="24"/>
        </w:rPr>
        <w:t xml:space="preserve">г.                                  </w:t>
      </w:r>
      <w:r w:rsidR="006A6DA8" w:rsidRPr="004C40E8">
        <w:rPr>
          <w:rFonts w:ascii="Times New Roman" w:hAnsi="Times New Roman"/>
          <w:sz w:val="24"/>
          <w:szCs w:val="24"/>
        </w:rPr>
        <w:t xml:space="preserve">         №____ от «___»_____201</w:t>
      </w:r>
      <w:r w:rsidR="00F20439" w:rsidRPr="004C40E8">
        <w:rPr>
          <w:rFonts w:ascii="Times New Roman" w:hAnsi="Times New Roman"/>
          <w:sz w:val="24"/>
          <w:szCs w:val="24"/>
        </w:rPr>
        <w:t>7</w:t>
      </w:r>
      <w:r w:rsidRPr="004C40E8">
        <w:rPr>
          <w:rFonts w:ascii="Times New Roman" w:hAnsi="Times New Roman"/>
          <w:sz w:val="24"/>
          <w:szCs w:val="24"/>
        </w:rPr>
        <w:t>г.</w:t>
      </w:r>
    </w:p>
    <w:p w:rsidR="003E1034" w:rsidRPr="004C40E8" w:rsidRDefault="003E1034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Директор школы</w:t>
      </w:r>
    </w:p>
    <w:p w:rsidR="003E1034" w:rsidRPr="004C40E8" w:rsidRDefault="003E1034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0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4C40E8">
        <w:rPr>
          <w:rFonts w:ascii="Times New Roman" w:hAnsi="Times New Roman"/>
          <w:sz w:val="24"/>
          <w:szCs w:val="24"/>
        </w:rPr>
        <w:t>__________</w:t>
      </w:r>
      <w:r w:rsidR="006A6DA8" w:rsidRPr="004C40E8">
        <w:rPr>
          <w:rFonts w:ascii="Times New Roman" w:hAnsi="Times New Roman"/>
          <w:sz w:val="24"/>
          <w:szCs w:val="24"/>
        </w:rPr>
        <w:t>Р.М.Магомедов</w:t>
      </w:r>
      <w:proofErr w:type="spellEnd"/>
    </w:p>
    <w:p w:rsidR="003E1034" w:rsidRPr="004C40E8" w:rsidRDefault="003E1034" w:rsidP="003E10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4EDD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hAnsi="Times New Roman"/>
          <w:b/>
          <w:sz w:val="24"/>
          <w:szCs w:val="24"/>
        </w:rPr>
        <w:t xml:space="preserve">и промежуточной аттестации </w:t>
      </w:r>
      <w:proofErr w:type="gramStart"/>
      <w:r w:rsidRPr="00D94ED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/>
          <w:sz w:val="24"/>
          <w:szCs w:val="24"/>
        </w:rPr>
        <w:br/>
      </w: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1.1 .Настоящее Положение (далее Положение) </w:t>
      </w:r>
      <w:r w:rsidRPr="00D94EDD">
        <w:rPr>
          <w:rFonts w:ascii="Times New Roman" w:hAnsi="Times New Roman" w:cs="Times New Roman"/>
          <w:color w:val="000000"/>
          <w:sz w:val="24"/>
          <w:szCs w:val="24"/>
        </w:rPr>
        <w:t>о формах, периодичности и порядке текущего контроля успеваемости и промежуточной аттестации обучающихся</w:t>
      </w:r>
      <w:r w:rsidRPr="00D94EDD">
        <w:rPr>
          <w:rFonts w:ascii="Times New Roman" w:hAnsi="Times New Roman"/>
          <w:sz w:val="24"/>
          <w:szCs w:val="24"/>
        </w:rPr>
        <w:t xml:space="preserve"> муниципального </w:t>
      </w:r>
      <w:r w:rsidR="006A6DA8">
        <w:rPr>
          <w:rFonts w:ascii="Times New Roman" w:hAnsi="Times New Roman"/>
          <w:sz w:val="24"/>
          <w:szCs w:val="24"/>
        </w:rPr>
        <w:t>казенного</w:t>
      </w:r>
      <w:r w:rsidRPr="00D94EDD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6A6DA8">
        <w:rPr>
          <w:rFonts w:ascii="Times New Roman" w:hAnsi="Times New Roman"/>
          <w:sz w:val="24"/>
          <w:szCs w:val="24"/>
        </w:rPr>
        <w:t>Кищинская с</w:t>
      </w:r>
      <w:r w:rsidRPr="00D94EDD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6A6DA8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6A6DA8">
        <w:rPr>
          <w:rFonts w:ascii="Times New Roman" w:hAnsi="Times New Roman"/>
          <w:sz w:val="24"/>
          <w:szCs w:val="24"/>
        </w:rPr>
        <w:t>Гасбала</w:t>
      </w:r>
      <w:proofErr w:type="spellEnd"/>
      <w:r w:rsidR="006A6DA8">
        <w:rPr>
          <w:rFonts w:ascii="Times New Roman" w:hAnsi="Times New Roman"/>
          <w:sz w:val="24"/>
          <w:szCs w:val="24"/>
        </w:rPr>
        <w:t xml:space="preserve"> Сулейманова</w:t>
      </w:r>
      <w:r w:rsidRPr="00D94E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6A6DA8">
        <w:rPr>
          <w:rFonts w:ascii="Times New Roman" w:hAnsi="Times New Roman"/>
          <w:sz w:val="24"/>
          <w:szCs w:val="24"/>
        </w:rPr>
        <w:t>Дахадаевского</w:t>
      </w:r>
      <w:proofErr w:type="spellEnd"/>
      <w:r w:rsidR="006A6DA8">
        <w:rPr>
          <w:rFonts w:ascii="Times New Roman" w:hAnsi="Times New Roman"/>
          <w:sz w:val="24"/>
          <w:szCs w:val="24"/>
        </w:rPr>
        <w:t xml:space="preserve"> района Р</w:t>
      </w:r>
      <w:proofErr w:type="gramStart"/>
      <w:r w:rsidR="006A6DA8">
        <w:rPr>
          <w:rFonts w:ascii="Times New Roman" w:hAnsi="Times New Roman"/>
          <w:sz w:val="24"/>
          <w:szCs w:val="24"/>
        </w:rPr>
        <w:t>Д</w:t>
      </w:r>
      <w:r w:rsidRPr="00D94EDD">
        <w:rPr>
          <w:rFonts w:ascii="Times New Roman" w:hAnsi="Times New Roman"/>
          <w:sz w:val="24"/>
          <w:szCs w:val="24"/>
        </w:rPr>
        <w:t>(</w:t>
      </w:r>
      <w:proofErr w:type="gramEnd"/>
      <w:r w:rsidRPr="00D94EDD">
        <w:rPr>
          <w:rFonts w:ascii="Times New Roman" w:hAnsi="Times New Roman"/>
          <w:sz w:val="24"/>
          <w:szCs w:val="24"/>
        </w:rPr>
        <w:t>далее Учреждение) разработано в соответствии</w:t>
      </w:r>
      <w:r w:rsidRPr="00D94EDD">
        <w:rPr>
          <w:rFonts w:ascii="Times New Roman" w:hAnsi="Times New Roman"/>
          <w:color w:val="000000"/>
          <w:sz w:val="24"/>
          <w:szCs w:val="24"/>
        </w:rPr>
        <w:t xml:space="preserve"> Федеральным </w:t>
      </w:r>
      <w:r w:rsidRPr="00D94EDD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D94EDD">
        <w:rPr>
          <w:rFonts w:ascii="Times New Roman" w:hAnsi="Times New Roman"/>
          <w:color w:val="FF0000"/>
          <w:sz w:val="24"/>
          <w:szCs w:val="24"/>
        </w:rPr>
        <w:t> </w:t>
      </w:r>
      <w:r w:rsidRPr="00D94EDD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D94EDD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 Учреждением.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Положение</w:t>
      </w:r>
      <w:r w:rsidRPr="00D94ED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обучающихся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правила организации и осуществления текущего контроля успеваемости и промежуточной аттестации обучающихся, соответствующие права, обязанности и ответственность участников образовательного процесса, должностных лиц Учреждения, </w:t>
      </w:r>
      <w:r w:rsidRPr="00D94EDD">
        <w:rPr>
          <w:rFonts w:ascii="Times New Roman" w:hAnsi="Times New Roman" w:cs="Times New Roman"/>
          <w:sz w:val="24"/>
          <w:szCs w:val="24"/>
        </w:rPr>
        <w:t>регулирует периодичность, порядок, формы и сроки текущего контроля успеваемости и проведения промежуточной аттестации и текущего контроля обучающихся</w:t>
      </w:r>
      <w:proofErr w:type="gram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1.4. Положение обеспечивает социальную защиту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достоинства,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hAnsi="Times New Roman"/>
          <w:sz w:val="24"/>
          <w:szCs w:val="24"/>
        </w:rPr>
        <w:t>регламентирует учебную нагрузку в соответствии с санитарными правилами и нормами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1.5. Целью аттестации является</w:t>
      </w:r>
      <w:r w:rsidRPr="00D94EDD">
        <w:rPr>
          <w:rFonts w:ascii="Times New Roman" w:hAnsi="Times New Roman" w:cs="Times New Roman"/>
          <w:sz w:val="24"/>
          <w:szCs w:val="24"/>
        </w:rPr>
        <w:t>: у</w:t>
      </w:r>
      <w:r w:rsidRPr="00D94EDD">
        <w:rPr>
          <w:rFonts w:ascii="Times New Roman" w:hAnsi="Times New Roman" w:cs="Times New Roman"/>
          <w:color w:val="000000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 и соотнесение фактического уровня знаний обучающихся с требованиями федерального государственного образовательного стандарта;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hAnsi="Times New Roman" w:cs="Times New Roman"/>
          <w:sz w:val="24"/>
          <w:szCs w:val="24"/>
        </w:rPr>
        <w:t>1.</w:t>
      </w: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Задачи  текущей и промежуточной аттестации </w:t>
      </w:r>
      <w:proofErr w:type="gramStart"/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1.6.1.Проведение достоверного оценивания знаний обучающихся на определённом этапе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 Проведение учителем по итогам контроля знаний обучающихся  своевременной корректировки в содержании программ обучения, формах и методах обучения.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1.6.3.  Определение перспективы индивидуальной работы с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1.6.4.  Получение объективной информации об уровне и качестве усвоения знаний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1.6.5. Получение на основании результатов итогового контроля  информации для подготовки решения педагогического совета  о переводе обучающихся в следующий класс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1.6. Положение является локальным нормативным актом, регламентирующим деятельность Учреждения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1.6. 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доводится до сведения всех участников образовательного процесса: обучающихся их родителей (законных представителей) и педагогических работников и подлежит обязательному размещению на официальном сайте Учреждения.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Виды, ф</w:t>
      </w:r>
      <w:r w:rsidRPr="00D94EDD">
        <w:rPr>
          <w:rFonts w:ascii="Times New Roman" w:hAnsi="Times New Roman"/>
          <w:b/>
          <w:sz w:val="24"/>
          <w:szCs w:val="24"/>
        </w:rPr>
        <w:t xml:space="preserve">ормы и содержание  аттестации  </w:t>
      </w:r>
      <w:proofErr w:type="gramStart"/>
      <w:r w:rsidRPr="00D94ED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/>
          <w:b/>
          <w:sz w:val="24"/>
          <w:szCs w:val="24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hAnsi="Times New Roman"/>
          <w:sz w:val="24"/>
          <w:szCs w:val="24"/>
        </w:rPr>
        <w:t xml:space="preserve">2.1. </w:t>
      </w:r>
      <w:r w:rsidRPr="00D94EDD">
        <w:rPr>
          <w:rFonts w:ascii="Times New Roman" w:hAnsi="Times New Roman"/>
          <w:bCs/>
          <w:sz w:val="24"/>
          <w:szCs w:val="24"/>
        </w:rPr>
        <w:t>Текущий контроль успеваемости: устная проверка, письменная проверка, комбинированная проверка, проверка с использованием электронных систем.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Calibri" w:eastAsia="Times New Roman" w:hAnsi="Calibri" w:cs="Calibri"/>
          <w:bCs/>
          <w:sz w:val="24"/>
          <w:szCs w:val="24"/>
          <w:lang w:eastAsia="ru-RU"/>
        </w:rPr>
        <w:t xml:space="preserve">• 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Устная проверка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устный ответ обучающегося на один или систему вопросов в форме рассказа, беседы, собеседования, зачет и другое.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ответы – это устный ответ на поставленный вопрос, развернутый ответ по заданной теме, устное сообщение по избранной теме, декламация стихов, чтение текста, </w:t>
      </w:r>
      <w:r w:rsidRPr="00D94EDD">
        <w:rPr>
          <w:rFonts w:ascii="Times New Roman" w:hAnsi="Times New Roman" w:cs="Times New Roman"/>
          <w:sz w:val="24"/>
          <w:szCs w:val="24"/>
        </w:rPr>
        <w:t>ответ у доски, участие в обсуждении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другое;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• 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Письменная проверка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письменный ответ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или систему вопросов (заданий).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рефераты, письменное выполнение тренировочных упражнений, выполнение самостоятельной работы, письменной проверочной работы, контрольной работы, </w:t>
      </w:r>
      <w:r w:rsidRPr="00D94EDD">
        <w:rPr>
          <w:rFonts w:ascii="Times New Roman" w:hAnsi="Times New Roman" w:cs="Times New Roman"/>
          <w:sz w:val="24"/>
          <w:szCs w:val="24"/>
        </w:rPr>
        <w:t>проверочные работы длительностью 5-15 минут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другое.).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Calibri" w:eastAsia="Times New Roman" w:hAnsi="Calibri" w:cs="Calibri"/>
          <w:bCs/>
          <w:sz w:val="24"/>
          <w:szCs w:val="24"/>
          <w:lang w:eastAsia="ru-RU"/>
        </w:rPr>
        <w:t>•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Комбинированная проверка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сочетание письменных и устных форм проверок.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•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с использованием электронных систем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тестирования, иного программного обеспечения, обеспечивающего персонифицированный учёт учебных достижений обучающихся.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Calibri" w:eastAsia="Times New Roman" w:hAnsi="Calibri" w:cs="Calibri"/>
          <w:sz w:val="24"/>
          <w:szCs w:val="24"/>
          <w:lang w:eastAsia="ru-RU"/>
        </w:rPr>
        <w:t>•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заданий с использованием ИКТ (компьютерное тестирование,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с использованием Интернет-ресурсов или электронных учебников, выполнение интерактивных заданий).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 Отметка за данные виды работ не обязательна для выставления всем обучающимся.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Минимальное число отметок в четверти (полугодии) зависит от количества часов предмета в неделю: 1 ч/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– не менее 3 (4) отметок, 2 ч/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– не менее 5 (6) отметок, 3 и более ч/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– не менее 7 (8) отметок в обозначенные периоды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текущего контроля является систематический  контроль уровня освоения обучающимися тем, разделов, глав учебных программ за оцениваемый период, прочности формируемых предметных знаний и умений,</w:t>
      </w:r>
      <w:r w:rsidR="006A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развития </w:t>
      </w:r>
      <w:proofErr w:type="spellStart"/>
      <w:r w:rsidR="006A6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деятельностно-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ценностных ориентаций.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94EDD">
        <w:rPr>
          <w:rFonts w:ascii="Times New Roman" w:hAnsi="Times New Roman" w:cs="Times New Roman"/>
          <w:bCs/>
          <w:sz w:val="24"/>
          <w:szCs w:val="24"/>
        </w:rPr>
        <w:t>2.2. Тематический  контроль: р</w:t>
      </w:r>
      <w:r w:rsidRPr="00D94EDD">
        <w:rPr>
          <w:rFonts w:ascii="Times New Roman" w:hAnsi="Times New Roman" w:cs="Times New Roman"/>
          <w:sz w:val="24"/>
          <w:szCs w:val="24"/>
        </w:rPr>
        <w:t>азличные виды письменных контрольных работ</w:t>
      </w:r>
      <w:r w:rsidRPr="00D94EDD">
        <w:rPr>
          <w:rFonts w:ascii="Times New Roman" w:hAnsi="Times New Roman" w:cs="Times New Roman"/>
          <w:bCs/>
          <w:sz w:val="24"/>
          <w:szCs w:val="24"/>
        </w:rPr>
        <w:t xml:space="preserve">длительностью 40-45 минут или объемом 2/3 времени урока и более, устный опрос или зачет, проведенные  в учебное время. Отметка за данные виды работ обязательна для выставления всем обучающимся.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94EDD">
        <w:rPr>
          <w:rFonts w:ascii="Times New Roman" w:hAnsi="Times New Roman" w:cs="Times New Roman"/>
          <w:bCs/>
          <w:sz w:val="24"/>
          <w:szCs w:val="24"/>
        </w:rPr>
        <w:t xml:space="preserve">Цель тематического контроля: оценка качества освоения </w:t>
      </w:r>
      <w:proofErr w:type="gramStart"/>
      <w:r w:rsidRPr="00D94EDD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D94EDD">
        <w:rPr>
          <w:rFonts w:ascii="Times New Roman" w:hAnsi="Times New Roman" w:cs="Times New Roman"/>
          <w:bCs/>
          <w:sz w:val="24"/>
          <w:szCs w:val="24"/>
        </w:rPr>
        <w:t xml:space="preserve"> изученного раздела (темы).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Cs/>
          <w:sz w:val="24"/>
          <w:szCs w:val="24"/>
        </w:rPr>
        <w:t>Число аттестаций одного обучающегося по одному предмету с</w:t>
      </w:r>
      <w:r w:rsidRPr="00D94EDD">
        <w:rPr>
          <w:rFonts w:ascii="Times New Roman" w:hAnsi="Times New Roman" w:cs="Times New Roman"/>
          <w:sz w:val="24"/>
          <w:szCs w:val="24"/>
        </w:rPr>
        <w:t>огласно нормам контрольных работ в год по каждому предмету предложенным учителем-предметником.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2.3. Промежуточная аттестация: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Cs/>
          <w:sz w:val="24"/>
          <w:szCs w:val="24"/>
        </w:rPr>
        <w:t>2.3.1.</w:t>
      </w:r>
      <w:r w:rsidRPr="00D94EDD">
        <w:rPr>
          <w:rFonts w:ascii="Times New Roman" w:hAnsi="Times New Roman" w:cs="Times New Roman"/>
          <w:sz w:val="24"/>
          <w:szCs w:val="24"/>
        </w:rPr>
        <w:t>Различные виды письменных контрольных и проверочных работ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проведенные  в учебное время (административные, внутришкольные мониторинговые испытания), позволяющие оценить уровень освоения обучающимися нескольких тем или разделов в конце  полугодия / года. Работа выполняется в течение не более 2-х аудиторных часов (за </w:t>
      </w:r>
      <w:r w:rsidRPr="00D94EDD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сочинения по литературе в 10 -11 классах по заранее объявленным темам – 2-4 аудиторных часов).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2.3.2. </w:t>
      </w:r>
      <w:proofErr w:type="gramStart"/>
      <w:r w:rsidRPr="00D94EDD">
        <w:rPr>
          <w:rFonts w:ascii="Times New Roman" w:hAnsi="Times New Roman"/>
          <w:sz w:val="24"/>
          <w:szCs w:val="24"/>
        </w:rPr>
        <w:t>Промежуточная аттестация обучающихся проводится в целях:</w:t>
      </w:r>
      <w:proofErr w:type="gramEnd"/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- 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фактического уровня теоретических знаний, их практических умений и навыков, соотнесения  этого  уровня с требованиями образовательного стандарта в переводных  классах, </w:t>
      </w:r>
      <w:r w:rsidRPr="00D94EDD">
        <w:rPr>
          <w:rFonts w:ascii="Times New Roman" w:hAnsi="Times New Roman" w:cs="Times New Roman"/>
          <w:sz w:val="24"/>
          <w:szCs w:val="24"/>
        </w:rPr>
        <w:t xml:space="preserve"> определения качества освоения обучающимися содержания учебных программ 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предметам обязательного    компонента учебного плана</w:t>
      </w:r>
      <w:r w:rsidRPr="00D94EDD">
        <w:rPr>
          <w:rFonts w:ascii="Times New Roman" w:hAnsi="Times New Roman" w:cs="Times New Roman"/>
          <w:sz w:val="24"/>
          <w:szCs w:val="24"/>
        </w:rPr>
        <w:t xml:space="preserve"> (полнота, прочность, осознанность, системность) по завершении определенного временного промежутка (четверть, полугодие):</w:t>
      </w:r>
    </w:p>
    <w:p w:rsidR="003E1034" w:rsidRPr="00D94EDD" w:rsidRDefault="003E1034" w:rsidP="003E1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-оценки уровня достижения  предметных и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результатов освоения основной  образовательной программы начального общего образования в классах,  реализующих  ФГОС НОО;</w:t>
      </w:r>
    </w:p>
    <w:p w:rsidR="003E1034" w:rsidRPr="00D94EDD" w:rsidRDefault="003E1034" w:rsidP="003E1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  ответственности Учреждения   за результаты образовательного процесса,  объективную оценку усвоения  </w:t>
      </w:r>
      <w:proofErr w:type="gram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образовательных программ каждого года обучения.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2.3.3. Промежуточная аттестация в Учреждении подразделяется </w:t>
      </w:r>
      <w:proofErr w:type="gramStart"/>
      <w:r w:rsidRPr="00D94EDD">
        <w:rPr>
          <w:rFonts w:ascii="Times New Roman" w:hAnsi="Times New Roman"/>
          <w:sz w:val="24"/>
          <w:szCs w:val="24"/>
        </w:rPr>
        <w:t>на</w:t>
      </w:r>
      <w:proofErr w:type="gramEnd"/>
      <w:r w:rsidRPr="00D94EDD">
        <w:rPr>
          <w:rFonts w:ascii="Times New Roman" w:hAnsi="Times New Roman"/>
          <w:sz w:val="24"/>
          <w:szCs w:val="24"/>
        </w:rPr>
        <w:t>: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годовую аттестацию</w:t>
      </w:r>
      <w:r w:rsidRPr="00D94EDD">
        <w:rPr>
          <w:rFonts w:ascii="Times New Roman" w:hAnsi="Times New Roman"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D94ED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color w:val="000000"/>
          <w:sz w:val="24"/>
          <w:szCs w:val="24"/>
        </w:rPr>
        <w:t>полугодовую</w:t>
      </w:r>
      <w:r w:rsidRPr="00D94EDD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D94EDD">
        <w:rPr>
          <w:rFonts w:ascii="Times New Roman" w:hAnsi="Times New Roman"/>
          <w:sz w:val="24"/>
          <w:szCs w:val="24"/>
        </w:rPr>
        <w:t>оц</w:t>
      </w:r>
      <w:proofErr w:type="gramEnd"/>
      <w:r w:rsidRPr="00D94EDD">
        <w:rPr>
          <w:rFonts w:ascii="Times New Roman" w:hAnsi="Times New Roman"/>
          <w:sz w:val="24"/>
          <w:szCs w:val="24"/>
        </w:rPr>
        <w:t>енка качества усвоения обучающимися содержания какой-либо части (частей) темы (тем) конкретного учебного предмета по итогам учебного периода, полугодия на основании текущей аттестации;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 2.3.4. Формами контроля  промежуточной аттестации (качества усвоения содержания учебных программ) обучающихся являются: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94EDD">
        <w:rPr>
          <w:rFonts w:ascii="Calibri" w:hAnsi="Calibri" w:cs="Calibri"/>
          <w:sz w:val="24"/>
          <w:szCs w:val="24"/>
        </w:rPr>
        <w:t>•</w:t>
      </w:r>
      <w:r w:rsidRPr="00D94EDD">
        <w:rPr>
          <w:rFonts w:ascii="Times New Roman" w:hAnsi="Times New Roman"/>
          <w:sz w:val="24"/>
          <w:szCs w:val="24"/>
        </w:rPr>
        <w:t> письменные проверочные работы</w:t>
      </w:r>
      <w:r w:rsidRPr="00D94EDD">
        <w:rPr>
          <w:rFonts w:ascii="Times New Roman" w:hAnsi="Times New Roman"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sz w:val="24"/>
          <w:szCs w:val="24"/>
        </w:rPr>
        <w:t>– проверочные, лабораторные, практические, контрольные, творческие работы; письменные отчёты </w:t>
      </w:r>
      <w:r w:rsidRPr="00D94EDD">
        <w:rPr>
          <w:rFonts w:ascii="Times New Roman" w:hAnsi="Times New Roman"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sz w:val="24"/>
          <w:szCs w:val="24"/>
        </w:rPr>
        <w:t xml:space="preserve">о наблюдениях; письменные ответы на вопросы теста, письменный ответ обучающегося на один или систему вопросов (заданий); сочинения, изложения, диктанты, рефераты, 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Calibri" w:hAnsi="Calibri" w:cs="Calibri"/>
          <w:sz w:val="24"/>
          <w:szCs w:val="24"/>
        </w:rPr>
        <w:t>•</w:t>
      </w:r>
      <w:r w:rsidRPr="00D94EDD">
        <w:rPr>
          <w:rFonts w:ascii="Times New Roman" w:hAnsi="Times New Roman" w:cs="Times New Roman"/>
          <w:sz w:val="24"/>
          <w:szCs w:val="24"/>
        </w:rPr>
        <w:t xml:space="preserve">контрольные и проверочные задания, направляемые в Учреждение  вышестоящими или сторонними организациями (которые могут быть по решению методических объединений отнесены к  промежуточной аттестации), проводятся по правилам и в соответствии с требованиями этих организаций.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2.4. Корректировку графика промежуточной аттестации, контрольных и практических работ текущего контроля успеваемости осуществляет заместитель директора по учебно-воспитательной работе. </w:t>
      </w:r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>3. Формы, периодичность и порядок текущего контроля успеваемости.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Текущий контроль успеваемости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течение всего учебного года (четверти, полугодия).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Текущий контроль успеваемости осуществляется учителями в соответствии с учебной программой.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Порядок, формы, периодичность, количество обязательных мероприятий при проведении текущего контроля успеваемости учащихся определяются учителем, преподающим этот предмет с учетом контингента обучающихся, содержания учебного материала и используемых им образовательных технологий и отражаются в  рабочих программам  учителя , в календарно-тематических планах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контроле учитель имеет право на свободу выбора и использования методов оценки знаний обучающихся по своему предмету.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Учитель до 1 сентября обязан предоставить на утверждение  директора школы рабочую программу по предмету, в календарно-тематическом планировании должны быть указаны формы, темы и количество  контрольных, практических, лабораторных работ, работ по развитию речи. Без рабочей программы учитель до ведения уроков не допускается.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обязан ознакомить с системой текущего контроля по своему предмету обучающихся на начало учебного года, своевременно довести до обучающихся форму проведения текущего контроля на следующем уроке,  тактично довести до обучающихся 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отметку текущего контроля, обосновав ее в присутствии всего класса и выставить отметку в классный журнал, дневник обучающегося и в электронный классный журнал.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3.6. С целью </w:t>
      </w:r>
      <w:proofErr w:type="gramStart"/>
      <w:r w:rsidRPr="00D94ED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уровнем  знаний на начало учебного года и выявления типичных ошибок ежегодно с пятого по </w:t>
      </w:r>
      <w:r w:rsidR="006A6DA8">
        <w:rPr>
          <w:rFonts w:ascii="Times New Roman" w:hAnsi="Times New Roman"/>
          <w:sz w:val="24"/>
          <w:szCs w:val="24"/>
        </w:rPr>
        <w:t>три</w:t>
      </w:r>
      <w:r w:rsidRPr="00D94EDD">
        <w:rPr>
          <w:rFonts w:ascii="Times New Roman" w:hAnsi="Times New Roman"/>
          <w:sz w:val="24"/>
          <w:szCs w:val="24"/>
        </w:rPr>
        <w:t>дцатое сентября проводятся диагностические контрольные работы, которые планирует, проводит и анализирует заместитель директора по учебно-воспитательной работе во 2-11 классах по русскому языку, математике и двум-трем другим предметам инвариантной части  учебного плана.</w:t>
      </w:r>
    </w:p>
    <w:p w:rsidR="003E1034" w:rsidRPr="00D94EDD" w:rsidRDefault="003E1034" w:rsidP="003E1034">
      <w:pPr>
        <w:widowControl w:val="0"/>
        <w:tabs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На контроль выносится </w:t>
      </w:r>
      <w:proofErr w:type="spellStart"/>
      <w:r w:rsidRPr="00D94EDD">
        <w:rPr>
          <w:rFonts w:ascii="Times New Roman" w:hAnsi="Times New Roman"/>
          <w:sz w:val="24"/>
          <w:szCs w:val="24"/>
        </w:rPr>
        <w:t>обученностьобучающихся</w:t>
      </w:r>
      <w:proofErr w:type="spellEnd"/>
      <w:r w:rsidRPr="00D94EDD">
        <w:rPr>
          <w:rFonts w:ascii="Times New Roman" w:hAnsi="Times New Roman"/>
          <w:sz w:val="24"/>
          <w:szCs w:val="24"/>
        </w:rPr>
        <w:t xml:space="preserve"> по учебному материалу предыдущего года обучения.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3.7.Текущий </w:t>
      </w:r>
      <w:proofErr w:type="gramStart"/>
      <w:r w:rsidRPr="00D94ED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уровнем </w:t>
      </w:r>
      <w:proofErr w:type="spellStart"/>
      <w:r w:rsidRPr="00D94EDD">
        <w:rPr>
          <w:rFonts w:ascii="Times New Roman" w:hAnsi="Times New Roman"/>
          <w:sz w:val="24"/>
          <w:szCs w:val="24"/>
        </w:rPr>
        <w:t>обученностиобучающихся</w:t>
      </w:r>
      <w:proofErr w:type="spellEnd"/>
      <w:r w:rsidRPr="00D94EDD">
        <w:rPr>
          <w:rFonts w:ascii="Times New Roman" w:hAnsi="Times New Roman"/>
          <w:sz w:val="24"/>
          <w:szCs w:val="24"/>
        </w:rPr>
        <w:t xml:space="preserve"> по основным темам учебной программы проводят учителя в соответствии с рабочей программой и тематическим планированием.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3.8. График проведения обязательных форм текущего контроля успеваемости обучающихся (письменных контрольных работ, практических работ), представляется учителем заместителю директора по УВР на каждую четверть, утверждается директором школы и является открытым для всех педагогических работников, обучающихся, их родителей (законных представителей).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3.9. Текущая аттестация обучающихся 1  класса в течение учебного года осуществляется качественно, без фиксации их достижений в классных журналах в виде отметок по пятибалльной шкале. Допускается словесная объяснительная оценка.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3.10. По курсу ОРКСЭ </w:t>
      </w:r>
      <w:r w:rsidRPr="00D94EDD">
        <w:rPr>
          <w:rFonts w:ascii="Times New Roman" w:hAnsi="Times New Roman"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D94EDD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D94EDD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 систематизированных упражнений и тестовых заданий разных типов.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3.11.При изучении  предметов по выбору, элективных курсов 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оценивания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  Текущий контроль осуществляется во 2 - 11 классах по всем предметам учебного плана и предусматривает пятибалльное оценивание уровня знаний, умений и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учебных занятиях. </w:t>
      </w:r>
    </w:p>
    <w:p w:rsidR="003E1034" w:rsidRPr="00D94EDD" w:rsidRDefault="003E1034" w:rsidP="003E1034">
      <w:pPr>
        <w:tabs>
          <w:tab w:val="left" w:pos="1020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3.13.Успеваемость </w:t>
      </w:r>
      <w:proofErr w:type="gramStart"/>
      <w:r w:rsidRPr="00D94ED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/>
          <w:sz w:val="24"/>
          <w:szCs w:val="24"/>
        </w:rPr>
        <w:t>, занимающихся по индивидуальному учебному плану,  подлежит текущему контролю по предметам, включенным в этот план.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выставление неудовлетворительных отметок </w:t>
      </w:r>
      <w:proofErr w:type="gram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сразу после пропуска занятий по уважительной причине.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При выставлении неудовлетворительной отметки </w:t>
      </w:r>
      <w:proofErr w:type="gram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учитель-предметник должен запланировать повторный опрос данного обучающегося  на следующих уроках с выставлением отметки.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EDD">
        <w:rPr>
          <w:rFonts w:ascii="Times New Roman" w:hAnsi="Times New Roman" w:cs="Times New Roman"/>
          <w:sz w:val="24"/>
          <w:szCs w:val="24"/>
        </w:rPr>
        <w:t>3.15. Необходимо учитывать, что выставление неудовлетворительных отметок на первых уроках после длительного отсутствия обучающихся, а также после каникул сдерживает развитие успехов обучающихся и формирует у них негативное отношение к учению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4EDD">
        <w:rPr>
          <w:rFonts w:ascii="Times New Roman" w:hAnsi="Times New Roman"/>
          <w:sz w:val="24"/>
          <w:szCs w:val="24"/>
        </w:rPr>
        <w:t xml:space="preserve">Восполнение </w:t>
      </w:r>
      <w:proofErr w:type="gramStart"/>
      <w:r w:rsidRPr="00D94ED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знаний по пропущенному материалу производится самостоятельно. </w:t>
      </w:r>
    </w:p>
    <w:p w:rsidR="003E1034" w:rsidRPr="00D94EDD" w:rsidRDefault="003E1034" w:rsidP="003E1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4. </w:t>
      </w: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Формы, периодичность и порядок </w:t>
      </w:r>
      <w:r w:rsidRPr="00D94ED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проведения промежуточной аттестации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D94EDD">
        <w:rPr>
          <w:rFonts w:ascii="Times New Roman" w:hAnsi="Times New Roman" w:cs="Times New Roman"/>
          <w:color w:val="000000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 образовательной программы, сопровождается промежуточной аттестацией обучающихся, проводимой в формах, определенных настоящим положением учебным и в порядке, установленном Учреждением.</w:t>
      </w:r>
      <w:proofErr w:type="gram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Pr="00D94EDD">
        <w:rPr>
          <w:rFonts w:ascii="Times New Roman" w:hAnsi="Times New Roman" w:cs="Times New Roman"/>
          <w:sz w:val="23"/>
          <w:szCs w:val="23"/>
        </w:rPr>
        <w:t xml:space="preserve">Промежуточную аттестацию проходят все обучающиеся 2-4, 5-8, 10, 9 и 11 классов. 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3"/>
          <w:szCs w:val="23"/>
        </w:rPr>
      </w:pPr>
      <w:r w:rsidRPr="00D94EDD">
        <w:rPr>
          <w:rFonts w:ascii="Times New Roman" w:hAnsi="Times New Roman" w:cs="Times New Roman"/>
          <w:sz w:val="23"/>
          <w:szCs w:val="23"/>
        </w:rPr>
        <w:t xml:space="preserve">4.3.На промежуточную аттестацию выносятся по три предмета во 2-4, 5-8 классах и не менее четырех предметов в 9, 10-11х классах.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Предусмотрены следующие формы промежуточной аттестации: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 2-4-х классах:  диктанты с грамматическим заданием  по русскому языку,  контрольные работы математике, проверка навыка чтения по литературному чтению, тестовые задания по окружающему миру  или  комплексные контрольные работы;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5-8-х классах: диктанты с грамматическим заданием по русскому языку, контрольные работы математике,  тестовые работы из числа предметов, изучавшихся в данном учебном году в рамках учебного плана: биологии, географии (в 6-9 классах), физике (в 7-9-х классах); химии (в 8-9-х классах), иностранному языку (в 6-8 классах), истории (5-9 классах), обществознанию (7-9 классах), 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К  устным  формам  промежуточной   аттестации  относится   проверка техники чтения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4.5. Перечень учебных предметов, выносимых на промежуточную аттестацию, из числа предметов, изучавшихся в данном учебном году в рамках учебного плана,  форма, порядок   проведения, периодичность и система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оценок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при промежуточной аттестации обучающихся устанавливаются  ежегодно до начала учебного года  решением педагогического совета Учреждения. Данное решение утверждается приказом директора школы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4.6. Промежуточная аттестация  уровня </w:t>
      </w:r>
      <w:proofErr w:type="spellStart"/>
      <w:r w:rsidRPr="00D94ED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94EDD">
        <w:rPr>
          <w:rFonts w:ascii="Times New Roman" w:hAnsi="Times New Roman" w:cs="Times New Roman"/>
          <w:sz w:val="24"/>
          <w:szCs w:val="24"/>
        </w:rPr>
        <w:t xml:space="preserve"> обучающихся проводится в виде административного контроля в форме письменных проверочных контрольных работ и тестовых заданий.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Мониторинги образовательных достижений по русскому языку, математике и другим предметам учебного плана проводятся  9 классе  максимально приближенные к ОГЭ, в 10-11 классах максимально приближенные к ЕГЭ.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В соответствии с требованиями ФГОС НОО  форма промежуточной итоговой  аттестации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обучающихся начальной  проводится  комплексная работа на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  Цель комплексной    работы -  оценка способности </w:t>
      </w:r>
      <w:proofErr w:type="gram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решать учебные и практические задачи на основе сформированности предметных знаний и умений, а также универсальных учебных действий.   Оценка предметных результатов осуществляется в ходе выполнения стандартизированных итоговых  проверочных  работ по математике  и русскому языку не позднее 25 апреля.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4.8. Содержание, форму контроля, учебные предметы, классы определяет заместитель директора по учебно-воспитательной работе. График проведения административных контрольных работ составляется заместителем директора по учебно-воспитательной работе и утверждается приказом директора школы. По результатам административной контрольной работы учитель делает анализ выполнения контрольной работы.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4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.9. Промежуточная аттестация осуществляется по расписанию,   утверждаемому директором школы. </w:t>
      </w:r>
      <w:r w:rsidRPr="00D94EDD">
        <w:rPr>
          <w:rFonts w:ascii="Times New Roman" w:hAnsi="Times New Roman" w:cs="Times New Roman"/>
          <w:sz w:val="24"/>
          <w:szCs w:val="24"/>
        </w:rPr>
        <w:t>Расписание  проведения промежуточной аттестации  доводится до сведения всех участников образовательного процесса: учителей, обучающихся и их родителей (законных представителей) за две недели до ее начала.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 Промежуточную аттестацию  проводит учитель, преподающий в данном классе,  в присутствии администрации.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94EDD">
        <w:rPr>
          <w:rFonts w:ascii="Times New Roman" w:hAnsi="Times New Roman" w:cs="Times New Roman"/>
          <w:sz w:val="24"/>
          <w:szCs w:val="24"/>
        </w:rPr>
        <w:t>.11.Контрольно-измерительные материалы для проведения всех форм промежуточной </w:t>
      </w:r>
      <w:r w:rsidRPr="00D94ED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4EDD">
        <w:rPr>
          <w:rFonts w:ascii="Times New Roman" w:hAnsi="Times New Roman" w:cs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образования, согласовываются с заместителем директора по учебно-воспитательной работе, утверждаются приказом директора школы.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D94EDD">
        <w:rPr>
          <w:rFonts w:ascii="Times New Roman" w:hAnsi="Times New Roman" w:cs="Times New Roman"/>
          <w:sz w:val="24"/>
          <w:szCs w:val="24"/>
        </w:rPr>
        <w:t xml:space="preserve">12. Не допускается проведение более одной тематической или промежуточной аттестации в день и более трех в неделю для одного обучающегося.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Успешное прохождение обучающимися промежуточной аттестации по итогам года является основанием для перевода в следующий класс и допуска обучающихся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Аттестация детей-инвалидов, а также обучающихся, обучавшихся на дому, проводится по текущим оценкам соответственно за четверть, полугодие или учебный год.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Обучающиеся, осваивавшие образовательные программы в форме семейного обучения зачисляются в Учреждение  для прохождения промежуточной аттестации в мае текущего учебного года.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4.16. Обучающиеся, а также их родители (законные представители) вправе ознакомиться с письменной 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 по промежуточной аттестации и в случае несогласия с результатами промежуточной аттестации или с итоговой отметкой по учебному предмету обратиться в установленном порядке в комиссию по регулированию споров между участниками образовательных отношений.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выставлению отметок.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5.1. Текущая успеваемость обучающихся оценивается в соответствии с системой оценки знаний, определённой рекомендациями об оценке знаний по каждому учебному предмету, отражающими требования федеральных государственных образовательных стандартов. 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5.2. </w:t>
      </w:r>
      <w:proofErr w:type="gramStart"/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Отметка обучающимся за четверть во 2 - 9 классах, (полугодие в 10 - 11 классах) выставляется на основе результатов </w:t>
      </w:r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 текущего контроля успеваемости, с учетом результатов письменных  проверочных  работ</w:t>
      </w:r>
      <w:r w:rsidRPr="00D94EDD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При проведении текущего контроля успеваемости и промежуточной аттестации обучающихся применяется  формы оценивания, в соответствии с рекомендациями об оценивании знаний по каждому учебному предмету, отражающими требования образовательного стандарта: пятибалльная система оценивания в виде отметки (в баллах): </w:t>
      </w:r>
      <w:r w:rsidRPr="00D94EDD">
        <w:rPr>
          <w:rFonts w:ascii="Times New Roman" w:eastAsia="Times New Roman" w:hAnsi="Times New Roman" w:cs="Times New Roman"/>
          <w:sz w:val="23"/>
          <w:szCs w:val="23"/>
          <w:lang w:eastAsia="ru-RU"/>
        </w:rPr>
        <w:t>5 – «отлично», 4 – «хорошо», 3 – «удовлетворительно», 2 – «неудовлетворительно» 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3"/>
          <w:szCs w:val="23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5.4. Критерии оценивания по каждому предмету разрабатываются методическим объединением учителей-предметников  и утверждаются педагогическим советом Учреждения.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5.5. При проведении контроля в письменной форме отметки выставляются в тетради  обучающегося и классном журнале.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5.6. </w:t>
      </w:r>
      <w:proofErr w:type="gramStart"/>
      <w:r w:rsidRPr="00D94EDD">
        <w:rPr>
          <w:rFonts w:ascii="Times New Roman" w:hAnsi="Times New Roman"/>
          <w:sz w:val="24"/>
          <w:szCs w:val="24"/>
        </w:rPr>
        <w:t xml:space="preserve">Отметка за выполненные письменные  работы заносится в классный журнал к следующему уроку, за исключением: отметок за творческие работы по русскому языку и литературе в 5-9-х классах, 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домашнее сочинение в 10-11-х классах по русскому языку и литературе</w:t>
      </w:r>
      <w:r w:rsidRPr="00D94EDD">
        <w:rPr>
          <w:rFonts w:ascii="Times New Roman" w:hAnsi="Times New Roman"/>
          <w:sz w:val="24"/>
          <w:szCs w:val="24"/>
        </w:rPr>
        <w:t xml:space="preserve"> (они заносятся в классный журнал в течение недели после проведения творческих работ в 5-9 классах, сочинений в 10-11 классах),</w:t>
      </w:r>
      <w:r w:rsidRPr="00D94EDD">
        <w:rPr>
          <w:sz w:val="26"/>
          <w:szCs w:val="26"/>
        </w:rPr>
        <w:t>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Между тематическими контрольными работами следует аттестовать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изученной теме путем устного опроса.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контроля успеваемости в устной форме отметки выставляются  в классном  журнале и дневнике обучающегося ежедневно в конце урока</w:t>
      </w:r>
      <w:r w:rsidR="00F20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  При выставлении неудовлетворительной отметки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учитель-предметник должен запланировать повторный опрос данного обучающегося  на следующих уроках с выставлением отметки.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Итоговая отметка за четверть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2-9 классов выставляется при наличии не менее трех текущих отметок  за соответствующий период, в 10-11 классах при наличии 5 и более отметок за соответствующий период.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Итоговая  отметка за год выставляется на основании четвертных отметок во 2-9 классах или отметок за  полугодия в 10-11 классах как среднее арифметическое этих отметок в соответствии с правилами математического округления (например, 334 — 3; 554 — 5).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спорных оценок итоговая оценка выставляется в пользу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EDD">
        <w:rPr>
          <w:rFonts w:ascii="Times New Roman" w:hAnsi="Times New Roman"/>
          <w:sz w:val="24"/>
          <w:szCs w:val="24"/>
        </w:rPr>
        <w:t>Четвертные, полугодовые, годовые оценки выставляются до начала каникул в сроки определенные приказом директора школы.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5.11.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 основанием для </w:t>
      </w:r>
      <w:proofErr w:type="gramStart"/>
      <w:r w:rsidRPr="00D94EDD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итоговой аттестации.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5.12. При пропуске </w:t>
      </w:r>
      <w:proofErr w:type="gramStart"/>
      <w:r w:rsidRPr="00D94ED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четверть/полугодие  обучающийся не аттестуется. В классный журнал в соответствующей графе отметка не выставляется.</w:t>
      </w:r>
      <w:r w:rsidRPr="00D94EDD">
        <w:rPr>
          <w:rFonts w:ascii="Times New Roman" w:hAnsi="Times New Roman" w:cs="Times New Roman"/>
          <w:sz w:val="24"/>
          <w:szCs w:val="24"/>
        </w:rPr>
        <w:t xml:space="preserve"> Вопрос об аттестации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обучающихся решается в индивидуальном порядке</w:t>
      </w:r>
      <w:r w:rsidRPr="00D94EDD">
        <w:rPr>
          <w:rFonts w:ascii="Times New Roman" w:hAnsi="Times New Roman"/>
          <w:sz w:val="24"/>
          <w:szCs w:val="24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lastRenderedPageBreak/>
        <w:t>5.13. Заявления обучающихся и их родителей (законных представителей),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5.14. </w:t>
      </w:r>
      <w:proofErr w:type="gramStart"/>
      <w:r w:rsidRPr="00D94EDD">
        <w:rPr>
          <w:rFonts w:ascii="Times New Roman" w:hAnsi="Times New Roman"/>
          <w:sz w:val="24"/>
          <w:szCs w:val="24"/>
        </w:rPr>
        <w:t>Письменные работы обучающихся по результатам  промежуточной аттестации хранятся в делах Учреждения в течение следующего учебного года.</w:t>
      </w:r>
      <w:proofErr w:type="gramEnd"/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5.15. Итоги  промежуточной аттестации обсуждаются на заседаниях методических объединений учителей-предметников и педагогического совета  Учреждения.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5.16. Ответственность за прохождение пропущенного учебного материала возлагается на обучающего, его родителей (лиц их заменяющих), учителя-предметника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Учителя-предметники выставляют четвертные отметки  во 2-9 классах и полугодовые отметки в 10-11 классах не позднее даты, указанной в приказе директора школы об окончании четверти (полугодия).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5.18. Учителя-предметники, работающие с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индивидуальном обучении, выставляют текущие и итоговые отметки в специальном журнале для индивидуальных занятий.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освобожденным на основании медицинской справки от занятий по физической культуре, отметка выставляется за изучение теоретических вопросов учебной дисциплины.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5.20. Оценки </w:t>
      </w:r>
      <w:proofErr w:type="gramStart"/>
      <w:r w:rsidRPr="00D94ED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 1 класса  ни в баллах, ни в любых иных формах не выставляются. В связи с переходом на ФГОС II поколения производится отслеживание планируемых результатов: 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— оценка личностных, </w:t>
      </w:r>
      <w:proofErr w:type="spellStart"/>
      <w:r w:rsidRPr="00D94EDD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, предметных результатов образования обучающихся начальных классов, используя комплексный подход. 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 xml:space="preserve">— организация работы по накопительной системе оценки в рамках Портфолио достижений обучающихся по программе ФГОС II поколения. 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5.21. Главным средством  накопления  информации об  образовательных результатах обучающихся, перешедших на  ФГОС   является «Портфель достижений». Итоговая  оценка   за начальную школу, решение о переходе на следующий  уровень образования принимается на основе годовых  предметных, 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личностных, учебных, и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накопленных в «Портфеле  достижений»   за  годы   обучения.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5.22. Обязательными составляющими системы накопленной оценки являются материалы   стартовой диагностики,  тематических и итоговых проверочных работ по всем учебным   предметам,  творческих работ, включая учебные исследования и учебные проекты.  Решение о достижении или 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  учебного материала принимается на основе результатов выполнения заданий базового уровня. В период введения Стандарта критерий достижения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</w:t>
      </w:r>
      <w:proofErr w:type="gram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4E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hAnsi="Times New Roman" w:cs="Times New Roman"/>
          <w:b/>
          <w:sz w:val="24"/>
          <w:szCs w:val="24"/>
        </w:rPr>
        <w:t>6</w:t>
      </w:r>
      <w:r w:rsidRPr="00D94EDD">
        <w:rPr>
          <w:rFonts w:ascii="Times New Roman" w:hAnsi="Times New Roman"/>
          <w:b/>
          <w:sz w:val="24"/>
          <w:szCs w:val="24"/>
        </w:rPr>
        <w:t xml:space="preserve">. Порядок перевода </w:t>
      </w:r>
      <w:proofErr w:type="gramStart"/>
      <w:r w:rsidRPr="00D94ED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/>
          <w:b/>
          <w:sz w:val="24"/>
          <w:szCs w:val="24"/>
        </w:rPr>
        <w:t xml:space="preserve"> в следующий класс.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6.1.Обучающиеся, освоившие в полном объёме учебные программы образовательной программы соответствующего уровня и </w:t>
      </w: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учебного </w:t>
      </w:r>
      <w:proofErr w:type="spell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планаимеющие</w:t>
      </w:r>
      <w:proofErr w:type="spell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положительные оценки по всем предметам соответствующего учебного плана</w:t>
      </w:r>
      <w:r w:rsidRPr="00D94EDD">
        <w:rPr>
          <w:rFonts w:ascii="Times New Roman" w:hAnsi="Times New Roman" w:cs="Times New Roman"/>
          <w:sz w:val="24"/>
          <w:szCs w:val="24"/>
        </w:rPr>
        <w:t xml:space="preserve"> переводятся в следующий класс.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6.2. Порядок перевода обучающихся в следующий класс осуществляется на основании Положения о порядке  и основаниях перевода, отчисления и восстановления обучающихся.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 6.3..Обучающиеся по образовательным программам начального общего, основного общего, среднего полного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D94EDD">
        <w:rPr>
          <w:rFonts w:ascii="Times New Roman" w:hAnsi="Times New Roman"/>
          <w:b/>
          <w:sz w:val="24"/>
          <w:szCs w:val="24"/>
        </w:rPr>
        <w:t>7. Права и обязанности участников процесса </w:t>
      </w:r>
      <w:r w:rsidRPr="00D94ED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lastRenderedPageBreak/>
        <w:t>7.1.Участниками процесса промежуточной аттестации считаются: обучающийся и учитель, преподающий предмет в классе, заместитель директора по учебно-воспитательной работе, директор школы.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>Права обучающегося представляют его родители (законные представители).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Организация изучения не пройденных частей учебных программ является обязанностью учреждения и может производиться только в рамках времени, предоставляемого учебным расписанием общеобразовательного учреждения, а также за счет резервных часов отведенных программой (календарно-тематическим планированием) для повторения, без увеличения норм недельной нагрузки обучающихся.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изучение не пройденных блоков программы возлагается на учителей-предметников и заместителя директора по учебно-воспитательной работе</w:t>
      </w:r>
      <w:r w:rsidR="00F20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В случае невозможности аттестации обучающихся  из-за отсутствия сведений о результатах контрольных, практических, лабораторных работ, а также малого количества отметок (менее 3-х) за аттестационный период, невыполнение графика проведения контрольных работ,  к учителю применяются меры дисциплинарного характера в соответствии с действующим законодательством.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7.4.Учитель, осуществляющий текущий контроль успеваемости и промежуточную          аттестацию </w:t>
      </w:r>
      <w:proofErr w:type="gramStart"/>
      <w:r w:rsidRPr="00D94ED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94EDD">
        <w:rPr>
          <w:rFonts w:ascii="Times New Roman" w:hAnsi="Times New Roman"/>
          <w:sz w:val="24"/>
          <w:szCs w:val="24"/>
        </w:rPr>
        <w:t>, имеет право: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- разрабатывать материалы для всех форм текущего контроля успеваемости и промежуточной </w:t>
      </w:r>
      <w:proofErr w:type="gramStart"/>
      <w:r w:rsidRPr="00D94EDD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94EDD">
        <w:rPr>
          <w:rFonts w:ascii="Times New Roman" w:hAnsi="Times New Roman"/>
          <w:sz w:val="24"/>
          <w:szCs w:val="24"/>
        </w:rPr>
        <w:t>-</w:t>
      </w:r>
      <w:r w:rsidRPr="00D94EDD">
        <w:rPr>
          <w:rFonts w:ascii="Times New Roman" w:hAnsi="Times New Roman"/>
          <w:color w:val="000000"/>
          <w:sz w:val="24"/>
          <w:szCs w:val="24"/>
        </w:rPr>
        <w:t xml:space="preserve"> выбирать формы, определять периодичность и сроки текущего контроля успеваемости, </w:t>
      </w:r>
      <w:r w:rsidRPr="00D94EDD">
        <w:rPr>
          <w:rFonts w:ascii="Times New Roman" w:hAnsi="Times New Roman"/>
          <w:sz w:val="24"/>
          <w:szCs w:val="24"/>
        </w:rPr>
        <w:t xml:space="preserve">  оценивать качество усвоения обучающимися содержания учебных программ,  уровень подготовки обучающихся  в соответствии с требованиями государственного образовательного стандарта.</w:t>
      </w:r>
      <w:proofErr w:type="gram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7.5. В период подготовки к промежуточной аттестации </w:t>
      </w:r>
      <w:proofErr w:type="gramStart"/>
      <w:r w:rsidRPr="00D94EDD"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 администрация Учреждения: </w:t>
      </w:r>
    </w:p>
    <w:p w:rsidR="003E1034" w:rsidRPr="00D94EDD" w:rsidRDefault="003E1034" w:rsidP="003E1034">
      <w:pPr>
        <w:autoSpaceDE w:val="0"/>
        <w:autoSpaceDN w:val="0"/>
        <w:adjustRightInd w:val="0"/>
        <w:spacing w:after="27" w:line="240" w:lineRule="auto"/>
        <w:ind w:firstLine="426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— организует на заседании педагогического совета обсуждение вопросов о порядке и формах проведения промежуточной аттестации обучающихся, системе отметок по ее результатам; </w:t>
      </w:r>
    </w:p>
    <w:p w:rsidR="003E1034" w:rsidRPr="00D94EDD" w:rsidRDefault="003E1034" w:rsidP="003E1034">
      <w:pPr>
        <w:autoSpaceDE w:val="0"/>
        <w:autoSpaceDN w:val="0"/>
        <w:adjustRightInd w:val="0"/>
        <w:spacing w:after="27" w:line="240" w:lineRule="auto"/>
        <w:ind w:firstLine="426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—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 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— организует необходимую консультативную помощь учителям  при  подготовке к промежуточной аттестации </w:t>
      </w:r>
      <w:proofErr w:type="gramStart"/>
      <w:r w:rsidRPr="00D94EDD"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4EDD">
        <w:rPr>
          <w:rFonts w:ascii="Times New Roman" w:hAnsi="Times New Roman"/>
          <w:sz w:val="24"/>
          <w:szCs w:val="24"/>
        </w:rPr>
        <w:t xml:space="preserve">7.6. Классные руководители доводят до сведения родителей (законных представителей) представителей) </w:t>
      </w:r>
      <w:r w:rsidRPr="00D94EDD">
        <w:rPr>
          <w:rFonts w:ascii="Times New Roman" w:hAnsi="Times New Roman"/>
          <w:color w:val="000000"/>
          <w:sz w:val="24"/>
          <w:szCs w:val="24"/>
        </w:rPr>
        <w:t> </w:t>
      </w:r>
      <w:r w:rsidRPr="00D94EDD">
        <w:rPr>
          <w:rFonts w:ascii="Times New Roman" w:hAnsi="Times New Roman"/>
          <w:sz w:val="24"/>
          <w:szCs w:val="24"/>
        </w:rPr>
        <w:t xml:space="preserve">сведения о результатах  аттестации путём выставления </w:t>
      </w:r>
      <w:proofErr w:type="gramStart"/>
      <w:r w:rsidRPr="00D94EDD">
        <w:rPr>
          <w:rFonts w:ascii="Times New Roman" w:hAnsi="Times New Roman"/>
          <w:sz w:val="24"/>
          <w:szCs w:val="24"/>
        </w:rPr>
        <w:t>отметок</w:t>
      </w:r>
      <w:proofErr w:type="gramEnd"/>
      <w:r w:rsidRPr="00D94EDD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дневник, сообщают родителям (законным-представителям) обучающихся о  случаях неудовлетворительных результатов аттестации под роспись. Письменное сообщение хранится в личном деле </w:t>
      </w:r>
      <w:proofErr w:type="gramStart"/>
      <w:r w:rsidRPr="00D94ED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94EDD">
        <w:rPr>
          <w:rFonts w:ascii="Times New Roman" w:hAnsi="Times New Roman"/>
          <w:sz w:val="24"/>
          <w:szCs w:val="24"/>
        </w:rPr>
        <w:t>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 В случае несогласия обучающегося  и (или) его родителей (законных представителей) с выставленной годовой отметкой по предмету (предметам) она может быть пересмотрена в порядке, определенном Положением о конфликтной комиссии  общеобразовательного учреждения  по вопросам разрешения споров между участниками образовательного процесса.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7.8. После завершения промежуточной аттестации администрация Учреждения  организует обсуждение ее итогов на заседаниях методических объединений и педагогического совета</w:t>
      </w:r>
    </w:p>
    <w:p w:rsidR="003E1034" w:rsidRPr="00D94EDD" w:rsidRDefault="003E1034" w:rsidP="003E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3E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b/>
          <w:bCs/>
          <w:sz w:val="24"/>
          <w:szCs w:val="24"/>
        </w:rPr>
        <w:t xml:space="preserve">8. Оформление документации Учреждения по итогам промежуточной аттестации </w:t>
      </w:r>
      <w:proofErr w:type="gramStart"/>
      <w:r w:rsidRPr="00D94ED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3"/>
          <w:szCs w:val="23"/>
        </w:rPr>
        <w:t xml:space="preserve">8.1. Итоги промежуточной аттестации обучающихся оформляются отдельной графой в классных журналах в разделах тех предметов, по которым она проводилась.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8.2. В классном журнале в клетках для отметок учитель имеет право записывать только один из следующих символов: 2, 3, 4, 5, н. Отметка за сочинение и диктант с грамматическим заданием выставляется в классный журнал через дробь.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>Выставление в журнале точек, отметок со знаком «минус» или «плюс» не допускается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4ED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8.3. Письменные работы </w:t>
      </w:r>
      <w:proofErr w:type="gramStart"/>
      <w:r w:rsidRPr="00D94ED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D94E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результатам промежуточной аттестации хранятся в общеобразовательном учреждении в течение одного года. </w:t>
      </w:r>
    </w:p>
    <w:p w:rsidR="003E1034" w:rsidRPr="00D94EDD" w:rsidRDefault="003E1034" w:rsidP="003E10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E1034" w:rsidRPr="00D94EDD" w:rsidRDefault="003E1034" w:rsidP="003E10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Заключительные положения.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>9.1. Положение принимается педагогическим советом, утверждается и  вводится в действие приказом директора школы.</w:t>
      </w:r>
    </w:p>
    <w:p w:rsidR="003E1034" w:rsidRPr="00D94EDD" w:rsidRDefault="003E1034" w:rsidP="003E103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При изменении нормативно-правовых </w:t>
      </w:r>
      <w:proofErr w:type="gramStart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регламентирующих деятельность Учреждения  принимается</w:t>
      </w:r>
      <w:proofErr w:type="gramEnd"/>
      <w:r w:rsidRPr="00D9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новое в соответствие с установленным порядком.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94EDD">
        <w:rPr>
          <w:rFonts w:ascii="Times New Roman" w:hAnsi="Times New Roman" w:cs="Times New Roman"/>
          <w:color w:val="000000"/>
          <w:sz w:val="24"/>
          <w:szCs w:val="24"/>
        </w:rPr>
        <w:t>9.3.  После принятия новой редакции Положения предыдущая редакция утрачивает силу.</w:t>
      </w: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  <w:r w:rsidRPr="00D94EDD">
        <w:rPr>
          <w:rFonts w:ascii="Times New Roman" w:hAnsi="Times New Roman" w:cs="Times New Roman"/>
          <w:sz w:val="24"/>
          <w:szCs w:val="24"/>
        </w:rPr>
        <w:t xml:space="preserve">9.4. Настоящее Положение является основанием для разработки Положения   о формах, периодичности и порядке текущего контроля успеваемости и промежуточной </w:t>
      </w:r>
      <w:proofErr w:type="gramStart"/>
      <w:r w:rsidRPr="00D94EDD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D94EDD">
        <w:rPr>
          <w:rFonts w:ascii="Times New Roman" w:hAnsi="Times New Roman" w:cs="Times New Roman"/>
          <w:sz w:val="24"/>
          <w:szCs w:val="24"/>
        </w:rPr>
        <w:t xml:space="preserve"> обучающихся в Филиалах</w:t>
      </w: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715E8F" w:rsidRDefault="00715E8F" w:rsidP="00715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34" w:rsidRPr="00D94EDD" w:rsidRDefault="003E1034" w:rsidP="0071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казенное общеобразовательное учреждение</w:t>
      </w: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«Кищинская средняя общеобразовательная школа имени </w:t>
      </w:r>
      <w:proofErr w:type="spell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Гасбала</w:t>
      </w:r>
      <w:proofErr w:type="spellEnd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Сулейманова» </w:t>
      </w:r>
      <w:proofErr w:type="spell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Дахадаевского</w:t>
      </w:r>
      <w:proofErr w:type="spellEnd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Дагестан     </w:t>
      </w: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                                                             Утверждено</w:t>
      </w: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                                                              приказом директора </w:t>
      </w:r>
    </w:p>
    <w:p w:rsidR="00715E8F" w:rsidRPr="004C40E8" w:rsidRDefault="00715E8F" w:rsidP="0071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«КСОШ им. Г. Сулейманова                                                           </w:t>
      </w: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№___от «____»_____2017г.                                           №____ от «___»_____2017г.</w:t>
      </w: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Директор школы</w:t>
      </w:r>
    </w:p>
    <w:p w:rsidR="00715E8F" w:rsidRPr="004C40E8" w:rsidRDefault="00715E8F" w:rsidP="0071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__________Р.М.Магомедов</w:t>
      </w:r>
      <w:proofErr w:type="spellEnd"/>
    </w:p>
    <w:p w:rsidR="003E1034" w:rsidRPr="004C40E8" w:rsidRDefault="003E1034" w:rsidP="003E1034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1034" w:rsidRPr="00D94EDD" w:rsidRDefault="003E1034" w:rsidP="003E1034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E1034" w:rsidRPr="00D94EDD" w:rsidRDefault="003E1034" w:rsidP="003E1034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внутришкольном</w:t>
      </w:r>
      <w:proofErr w:type="spellEnd"/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контроле</w:t>
      </w:r>
    </w:p>
    <w:tbl>
      <w:tblPr>
        <w:tblW w:w="5388" w:type="pct"/>
        <w:tblCellSpacing w:w="0" w:type="dxa"/>
        <w:tblInd w:w="-39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56"/>
      </w:tblGrid>
      <w:tr w:rsidR="003E1034" w:rsidRPr="00D94EDD" w:rsidTr="00CC233D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положения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1.1.  Настоящее положение разработано в соответствии с Федеральным Законом № 273-ФЗ  от 29.12.2012 «Об образовании в Российской Федерации», Уставом школы,  Основной образовательной программой начального общего, основного общего, среднего общего образования</w:t>
            </w:r>
            <w:r w:rsidR="00715E8F" w:rsidRP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общеобразовательного учреждения</w:t>
            </w:r>
            <w:r w:rsid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</w:t>
            </w:r>
            <w:r w:rsidR="00715E8F" w:rsidRP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«Кищинская средняя общеобразовательная школа имени </w:t>
            </w:r>
            <w:proofErr w:type="spellStart"/>
            <w:r w:rsidR="00715E8F" w:rsidRP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Гасбала</w:t>
            </w:r>
            <w:proofErr w:type="spellEnd"/>
            <w:r w:rsidR="00715E8F" w:rsidRP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Сулейманова» </w:t>
            </w:r>
            <w:proofErr w:type="spellStart"/>
            <w:r w:rsidR="00715E8F" w:rsidRP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Дахадаевского</w:t>
            </w:r>
            <w:proofErr w:type="spellEnd"/>
            <w:r w:rsidR="00715E8F" w:rsidRPr="007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РД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Учреждение).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1.2.   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– главный источник информации и диагностики 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  образовательного процесса основных результатов деятельности образовательного учреждения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внутришкольным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Учреждения законодательных и иных нормативно-правовых актов РФ, субъекта РФ, муниципалитета, школы в области образования.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сопровождается инструктированием должностных лиц по вопросам контроля.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1.3. Положение о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 принимается педагогическим советом, имеющим право вносить в него свои изменения и дополнения.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1.4.   Целью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является:</w:t>
            </w:r>
          </w:p>
          <w:p w:rsidR="003E1034" w:rsidRPr="00D94EDD" w:rsidRDefault="003E1034" w:rsidP="00CC23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уровня деятельности Учреждения;</w:t>
            </w:r>
          </w:p>
          <w:p w:rsidR="003E1034" w:rsidRPr="00D94EDD" w:rsidRDefault="003E1034" w:rsidP="00CC23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мастерства учителей;</w:t>
            </w:r>
          </w:p>
          <w:p w:rsidR="003E1034" w:rsidRPr="00D94EDD" w:rsidRDefault="003E1034" w:rsidP="00CC23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улучшения качества образования в Учреждении.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  Задачи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контроля:</w:t>
            </w:r>
          </w:p>
          <w:p w:rsidR="003E1034" w:rsidRPr="00D94EDD" w:rsidRDefault="003E1034" w:rsidP="00CC233D">
            <w:pPr>
              <w:numPr>
                <w:ilvl w:val="0"/>
                <w:numId w:val="18"/>
              </w:numPr>
              <w:spacing w:after="0" w:line="240" w:lineRule="auto"/>
              <w:ind w:left="75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над исполнением законодательства в области образования;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after="0" w:line="240" w:lineRule="auto"/>
              <w:ind w:left="75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нарушений и неисполнения законодательных и иных нормативных правовых актов и принятие мер по их пресечению;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причин, лежащих в основе нарушений, принятие мер по их предупреждению;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экспертная оценка эффективности результатов деятельности педагогических работников;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должностных лиц по вопросам применения действующих в образовании норм и правил;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реализации приказов и распоряжений в школе;</w:t>
            </w:r>
          </w:p>
          <w:p w:rsidR="003E1034" w:rsidRPr="00D94EDD" w:rsidRDefault="003E1034" w:rsidP="00CC233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педагогическим работникам в процессе контроля.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  Функции 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контроля:</w:t>
            </w:r>
          </w:p>
          <w:p w:rsidR="003E1034" w:rsidRPr="00D94EDD" w:rsidRDefault="003E1034" w:rsidP="00CC233D">
            <w:pPr>
              <w:numPr>
                <w:ilvl w:val="0"/>
                <w:numId w:val="18"/>
              </w:numPr>
              <w:spacing w:after="0" w:line="240" w:lineRule="auto"/>
              <w:ind w:left="7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информационно-аналитическая;</w:t>
            </w:r>
          </w:p>
          <w:p w:rsidR="003E1034" w:rsidRPr="00D94EDD" w:rsidRDefault="003E1034" w:rsidP="00CC233D">
            <w:pPr>
              <w:numPr>
                <w:ilvl w:val="0"/>
                <w:numId w:val="18"/>
              </w:numPr>
              <w:spacing w:after="0" w:line="240" w:lineRule="auto"/>
              <w:ind w:left="7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контрольно-диагностическая;</w:t>
            </w:r>
          </w:p>
          <w:p w:rsidR="003E1034" w:rsidRPr="00D94EDD" w:rsidRDefault="003E1034" w:rsidP="00CC233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коррективно-регулятивная.</w:t>
            </w:r>
          </w:p>
          <w:p w:rsidR="003E1034" w:rsidRPr="00D94EDD" w:rsidRDefault="003E1034" w:rsidP="00CC233D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Директор школы и (или) по его поручению заместители директора или эксперты вправе </w:t>
            </w:r>
          </w:p>
          <w:p w:rsidR="003E1034" w:rsidRPr="00D94EDD" w:rsidRDefault="003E1034" w:rsidP="00CC233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осуществлять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результатов деятельности работников по вопросам:</w:t>
            </w:r>
          </w:p>
          <w:p w:rsidR="003E1034" w:rsidRPr="00D94EDD" w:rsidRDefault="003E1034" w:rsidP="00CC233D">
            <w:pPr>
              <w:numPr>
                <w:ilvl w:val="0"/>
                <w:numId w:val="3"/>
              </w:numPr>
              <w:spacing w:after="0" w:line="240" w:lineRule="auto"/>
              <w:ind w:left="360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законодательства РФ в области образования;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after="0" w:line="240" w:lineRule="auto"/>
              <w:ind w:left="360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государственной политики в области образования;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after="0" w:line="240" w:lineRule="auto"/>
              <w:ind w:left="360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финансовых и материальных сре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нормативами и по назначению;  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методического обеспечения в образовательном процессе;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утвержденных образовательных программ и учебных планов;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утвержденных календарных учебных графиков;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Устава, правил внутреннего трудового распорядка и иных локальных актов Учреждения;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порядка проведения промежуточной аттестации 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 текущего контроля успеваемости;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Тульской области и правовыми актами органов местного самоуправления;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Учреждения;</w:t>
            </w:r>
          </w:p>
          <w:p w:rsidR="003E1034" w:rsidRPr="00D94EDD" w:rsidRDefault="003E1034" w:rsidP="00CC233D">
            <w:pPr>
              <w:numPr>
                <w:ilvl w:val="0"/>
                <w:numId w:val="4"/>
              </w:num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вопросам в рамках компетенции директора школы.</w:t>
            </w:r>
          </w:p>
          <w:p w:rsidR="003E1034" w:rsidRPr="00D94EDD" w:rsidRDefault="003E1034" w:rsidP="00CC233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 При оценке учителя в ходе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учитывается:</w:t>
            </w:r>
          </w:p>
          <w:p w:rsidR="003E1034" w:rsidRPr="00D94EDD" w:rsidRDefault="003E1034" w:rsidP="00CC233D">
            <w:pPr>
              <w:numPr>
                <w:ilvl w:val="0"/>
                <w:numId w:val="19"/>
              </w:numPr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учебно-воспитательного процесса на уроке;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after="100" w:afterAutospacing="1" w:line="240" w:lineRule="auto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знаний, умений, навыков и развитие учащихся;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самостоятельности учащихся;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учащимися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общеучебными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навыками, интеллектуальными умениями;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учебно-воспитательного процесса на уроке;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к учащимся в процессе обучения;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деятельность учителя и ученика, система творческой деятельности;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процесс обучения, атмосферы положительного эмоционального микроклимата;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учащимися системы знаний);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целеполаганию, анализу педагогических ситуаций, рефлексии, контролю результатов педагогической деятельности;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скорректировать свою деятельность;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 свой опыт;</w:t>
            </w:r>
          </w:p>
          <w:p w:rsidR="003E1034" w:rsidRPr="00D94EDD" w:rsidRDefault="003E1034" w:rsidP="00CC233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и реализовывать план своего развития.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1.9. Методы контроля над деятельностью учителя:</w:t>
            </w:r>
          </w:p>
          <w:p w:rsidR="003E1034" w:rsidRPr="00D94EDD" w:rsidRDefault="003E1034" w:rsidP="00CC233D">
            <w:pPr>
              <w:numPr>
                <w:ilvl w:val="0"/>
                <w:numId w:val="20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анкетирование;</w:t>
            </w:r>
          </w:p>
          <w:p w:rsidR="003E1034" w:rsidRPr="00D94EDD" w:rsidRDefault="003E1034" w:rsidP="00CC233D">
            <w:pPr>
              <w:numPr>
                <w:ilvl w:val="0"/>
                <w:numId w:val="20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опрос;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мониторинг;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наблюдение;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 самоанализу уроков;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деятельности учащихся;</w:t>
            </w:r>
          </w:p>
          <w:p w:rsidR="003E1034" w:rsidRPr="00D94EDD" w:rsidRDefault="003E1034" w:rsidP="00CC233D">
            <w:pPr>
              <w:numPr>
                <w:ilvl w:val="0"/>
                <w:numId w:val="6"/>
              </w:numPr>
              <w:spacing w:after="0" w:line="240" w:lineRule="auto"/>
              <w:ind w:left="36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учебной деятельности 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   Методы контроля над результатами учебной деятельности: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наблюдение;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письменный опрос;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 (контрольная работа);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проверка;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анкетирование; тестирование;</w:t>
            </w:r>
          </w:p>
          <w:p w:rsidR="003E1034" w:rsidRPr="00D94EDD" w:rsidRDefault="003E1034" w:rsidP="00CC233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может осуществляться в виде плановых или оперативных проверок, мониторинга и проведения административных работ.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1.12.  Виды ВШК:</w:t>
            </w:r>
          </w:p>
          <w:p w:rsidR="003E1034" w:rsidRPr="00D94EDD" w:rsidRDefault="003E1034" w:rsidP="00CC23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предварительное знакомство;</w:t>
            </w:r>
          </w:p>
          <w:p w:rsidR="003E1034" w:rsidRPr="00D94EDD" w:rsidRDefault="003E1034" w:rsidP="00CC23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непосредственное наблюдение за учебно-воспитательным процессом;</w:t>
            </w:r>
          </w:p>
          <w:p w:rsidR="003E1034" w:rsidRPr="00D94EDD" w:rsidRDefault="003E1034" w:rsidP="00CC23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– изучение результатов работы школы, педагогов за четверть, полугодие, учебный год.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1.13.   Формы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контроля:</w:t>
            </w:r>
          </w:p>
          <w:p w:rsidR="003E1034" w:rsidRPr="00D94EDD" w:rsidRDefault="003E1034" w:rsidP="00CC233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персональный;</w:t>
            </w:r>
          </w:p>
          <w:p w:rsidR="003E1034" w:rsidRPr="00D94EDD" w:rsidRDefault="003E1034" w:rsidP="00CC233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тематический;</w:t>
            </w:r>
          </w:p>
          <w:p w:rsidR="003E1034" w:rsidRPr="00D94EDD" w:rsidRDefault="003E1034" w:rsidP="00CC233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классно-обобщающий;</w:t>
            </w:r>
          </w:p>
          <w:p w:rsidR="003E1034" w:rsidRPr="00D94EDD" w:rsidRDefault="003E1034" w:rsidP="00CC233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1.14.   Правила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контроля:</w:t>
            </w:r>
          </w:p>
          <w:p w:rsidR="003E1034" w:rsidRPr="00D94EDD" w:rsidRDefault="003E1034" w:rsidP="00CC233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 осуществляет директор школы или по его поручению заместители по учебно-воспитательной работе, другие специалисты;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1.15.   Результаты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контроля:</w:t>
            </w:r>
          </w:p>
          <w:p w:rsidR="003E1034" w:rsidRPr="00D94EDD" w:rsidRDefault="003E1034" w:rsidP="00CC233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оформляются в виде аналитической справки, справки о результатах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или доклада о состоянии дел по проверяемому вопросу или иной формы, установленной в школе.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в зависимости от его формы, целей и задач и с учетом реального положения дел: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заседания педагогического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совещания, рабочие совещания с педагогическим составом;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сделанные замечания и предложения фиксируются в документации 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номенклатуры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 школы; 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могут учитываться при проведении аттестации педагогических работников, но не  являются основанием для заключения экспертной группы.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1.16.  Директор школы по результатам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принимает следующие решения:</w:t>
            </w:r>
          </w:p>
          <w:p w:rsidR="003E1034" w:rsidRPr="00D94EDD" w:rsidRDefault="003E1034" w:rsidP="00CC23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издании соответствующего приказа;</w:t>
            </w:r>
          </w:p>
          <w:p w:rsidR="003E1034" w:rsidRPr="00D94EDD" w:rsidRDefault="003E1034" w:rsidP="00CC23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обсуждении итоговых материалов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коллегиальным органом;</w:t>
            </w:r>
          </w:p>
          <w:p w:rsidR="003E1034" w:rsidRPr="00D94EDD" w:rsidRDefault="003E1034" w:rsidP="00CC23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повторного контроля с привлечением определенных специалистов  (экспертов);</w:t>
            </w:r>
          </w:p>
          <w:p w:rsidR="003E1034" w:rsidRPr="00D94EDD" w:rsidRDefault="003E1034" w:rsidP="00CC23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привлечении к дисциплинарной ответственности должностных лиц;</w:t>
            </w:r>
          </w:p>
          <w:p w:rsidR="003E1034" w:rsidRPr="00D94EDD" w:rsidRDefault="003E1034" w:rsidP="00CC23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поощрении работников;</w:t>
            </w:r>
          </w:p>
          <w:p w:rsidR="003E1034" w:rsidRPr="00D94EDD" w:rsidRDefault="003E1034" w:rsidP="00CC23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решения в пределах своей компетенции.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Личностно-профессиональный контроль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Личностно-профессиональный контроль изучение и анализ педагогической деятельности отдельного учителя.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 В ходе персонального контроля руководитель изучает:</w:t>
            </w:r>
          </w:p>
          <w:p w:rsidR="003E1034" w:rsidRPr="00D94EDD" w:rsidRDefault="003E1034" w:rsidP="00CC233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учителем современных достижений психологической и педагогической науки, профессиональное мастерство учителя;</w:t>
            </w:r>
          </w:p>
          <w:p w:rsidR="003E1034" w:rsidRPr="00D94EDD" w:rsidRDefault="003E1034" w:rsidP="00CC233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овладения учителем технологией развивающего обучения, наиболее эффективными формами, методами и приемами обучения;</w:t>
            </w:r>
          </w:p>
          <w:p w:rsidR="003E1034" w:rsidRPr="00D94EDD" w:rsidRDefault="003E1034" w:rsidP="00CC233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учителя и пути их достижения;</w:t>
            </w:r>
          </w:p>
          <w:p w:rsidR="003E1034" w:rsidRPr="00D94EDD" w:rsidRDefault="003E1034" w:rsidP="00CC233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квалификации через различные формы деятельности.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При осуществлении персонального контроля руководитель имеет право:</w:t>
            </w:r>
          </w:p>
          <w:p w:rsidR="003E1034" w:rsidRPr="00D94EDD" w:rsidRDefault="003E1034" w:rsidP="00CC233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 и может корректироваться в процессе работы), поурочными планами, классными журналами, папкой класса, дневниками и тетрадями учащихся, протоколами родительских собраний, планами воспитательной работы, аналитическими материалами учителя;</w:t>
            </w:r>
          </w:p>
          <w:p w:rsidR="003E1034" w:rsidRPr="00D94EDD" w:rsidRDefault="003E1034" w:rsidP="00CC233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секций;</w:t>
            </w:r>
          </w:p>
          <w:p w:rsidR="003E1034" w:rsidRPr="00D94EDD" w:rsidRDefault="003E1034" w:rsidP="00CC233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экспертизу педагогической деятельности;</w:t>
            </w:r>
          </w:p>
          <w:p w:rsidR="003E1034" w:rsidRPr="00D94EDD" w:rsidRDefault="003E1034" w:rsidP="00CC233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образовательного процесса с последующим анализом на основе полученной информации;</w:t>
            </w:r>
          </w:p>
          <w:p w:rsidR="003E1034" w:rsidRPr="00D94EDD" w:rsidRDefault="003E1034" w:rsidP="00CC233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      </w:r>
          </w:p>
          <w:p w:rsidR="003E1034" w:rsidRPr="00D94EDD" w:rsidRDefault="003E1034" w:rsidP="00CC233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и принимать управленческие решения.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Проверяемый педагогический работник имеет право:</w:t>
            </w:r>
          </w:p>
          <w:p w:rsidR="003E1034" w:rsidRPr="00D94EDD" w:rsidRDefault="003E1034" w:rsidP="00CC233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сроки контроля и критерии оценки его деятельности;</w:t>
            </w:r>
          </w:p>
          <w:p w:rsidR="003E1034" w:rsidRPr="00D94EDD" w:rsidRDefault="003E1034" w:rsidP="00CC233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цель, содержание, виды, формы и методы контроля;</w:t>
            </w:r>
          </w:p>
          <w:p w:rsidR="003E1034" w:rsidRPr="00D94EDD" w:rsidRDefault="003E1034" w:rsidP="00CC233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знакомиться с выводами и рекомендациями администрации;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По результатам персонального контроля деятельности учителя оформляются аналитические записки.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Тематический контроль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Тематический контроль проводится по отдельным проблемам деятельности Учреждения.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уровень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сформированностиобщеучебных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навыков, активизации познавательной деятельности и др.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3.5. Члены педагогического коллектива должны быть ознакомлены с темами, сроками, целями, 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формами и методами контроля.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3.6. В ходе тематического контроля</w:t>
            </w:r>
          </w:p>
          <w:p w:rsidR="003E1034" w:rsidRPr="00D94EDD" w:rsidRDefault="003E1034" w:rsidP="00CC233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проводиться тематические исследования (анкетирование, тестирование) психологической, социологической, медицинской  службами школы (если таковые имеются);</w:t>
            </w:r>
          </w:p>
          <w:p w:rsidR="003E1034" w:rsidRPr="00D94EDD" w:rsidRDefault="003E1034" w:rsidP="00CC233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Результаты тематического контроля оформляются в виде заключения или справки.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3.8. Педагогический коллектив знакомится с результатами тематического контроля на заседаниях педсоветов, совещаниях при директоре или заместителях.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3.10. Результаты тематического контроля ряда педагогов могут быть оформлены одним документом.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Классно-обобщающий контроль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 Классно-обобщающий контроль осуществляется в конкретном классе 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 Классно-обобщающий контроль направлен на получение информации о состоянии образовательного процесса в том или ином классе.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4.3. В ходе классно-обобщающего контроля руководитель изучает весь комплекс учебно-воспитательной работы в отдельном классе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3E1034" w:rsidRPr="00D94EDD" w:rsidRDefault="003E1034" w:rsidP="00CC233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всех учителей;</w:t>
            </w:r>
          </w:p>
          <w:p w:rsidR="003E1034" w:rsidRPr="00D94EDD" w:rsidRDefault="003E1034" w:rsidP="00CC233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учащихся в познавательную деятельность;</w:t>
            </w:r>
          </w:p>
          <w:p w:rsidR="003E1034" w:rsidRPr="00D94EDD" w:rsidRDefault="003E1034" w:rsidP="00CC233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интереса к знаниям;</w:t>
            </w:r>
          </w:p>
          <w:p w:rsidR="003E1034" w:rsidRPr="00D94EDD" w:rsidRDefault="003E1034" w:rsidP="00CC233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потребности в самообразовании, самоанализе, самосовершенствовании, самоопределении;</w:t>
            </w:r>
          </w:p>
          <w:p w:rsidR="003E1034" w:rsidRPr="00D94EDD" w:rsidRDefault="003E1034" w:rsidP="00CC233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учителя и учащихся;</w:t>
            </w:r>
          </w:p>
          <w:p w:rsidR="003E1034" w:rsidRPr="00D94EDD" w:rsidRDefault="003E1034" w:rsidP="00CC233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климат в классном коллективе.</w:t>
            </w:r>
          </w:p>
          <w:p w:rsidR="003E1034" w:rsidRPr="00D94EDD" w:rsidRDefault="003E1034" w:rsidP="00CC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4.5. Срок классно-обобщающего контроля определяется необходимой глубиной изучения в соответствии с выявленными проблемами.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4.6. Члены </w:t>
            </w:r>
            <w:proofErr w:type="spell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знакомятся с объектами, сроком, целями, формами и методами классно-обобщающего контроля предварительно.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4.7.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4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Комплексный контроль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Комплексный контроль проводится с целью получения полной информации о состоянии дел и состоянии учебно-воспитательного процесса в школе в целом по конкретному вопросу.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Управления образования.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Члены группы должны четко определить цели, задачи, разработать план проверки, распределить обязанности между собой.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5.4. Перед каждым проверяющим ставится конкретная задача, устанавливаются сроки, формы обобщения итогов комплексной проверки.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5.6. По результатам комплексной проверки готовится справка, на основании которой директором школы издается приказ (</w:t>
            </w:r>
            <w:proofErr w:type="gramStart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proofErr w:type="gramEnd"/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исполнением которого возлагается на одного из членов 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администрации) и проводится педсовет, совещание при директоре или его заместителях.</w:t>
            </w:r>
            <w:r w:rsidRPr="00D9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5.7. При получении положительных результатов данный приказ снимается с контроля.</w:t>
            </w:r>
          </w:p>
        </w:tc>
      </w:tr>
    </w:tbl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94E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D94E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Заключительные положения.</w:t>
      </w:r>
    </w:p>
    <w:p w:rsidR="003E1034" w:rsidRPr="00D94EDD" w:rsidRDefault="003E1034" w:rsidP="003E1034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 принимается  на педагогическом совете, утверждается и вводится в действие  приказом директора школы. 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Настоящее Положение  действительно до принятия нового Положения.</w:t>
      </w:r>
    </w:p>
    <w:p w:rsidR="003E1034" w:rsidRPr="00D94EDD" w:rsidRDefault="003E1034" w:rsidP="003E103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3.3.После принятия новой редакции настоящего Положения предыдущая редакция утрачивает силу.</w:t>
      </w:r>
    </w:p>
    <w:p w:rsidR="003E1034" w:rsidRPr="00D94EDD" w:rsidRDefault="003E1034" w:rsidP="003E1034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94EDD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 </w:t>
      </w:r>
      <w:r w:rsidRPr="00D94EDD">
        <w:rPr>
          <w:rFonts w:ascii="Times New Roman" w:eastAsia="Times New Roman" w:hAnsi="Times New Roman" w:cs="Times New Roman"/>
          <w:lang w:eastAsia="ru-RU"/>
        </w:rPr>
        <w:t xml:space="preserve">является основанием для разработки Положения  в Филиалах.  </w:t>
      </w: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1" w:tblpY="14774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1"/>
        <w:gridCol w:w="5012"/>
      </w:tblGrid>
      <w:tr w:rsidR="004C40E8" w:rsidRPr="00D94EDD" w:rsidTr="004C40E8">
        <w:trPr>
          <w:trHeight w:val="2050"/>
        </w:trPr>
        <w:tc>
          <w:tcPr>
            <w:tcW w:w="5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40E8" w:rsidRPr="00D94EDD" w:rsidRDefault="004C40E8" w:rsidP="004C40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40E8" w:rsidRPr="00D94EDD" w:rsidRDefault="004C40E8" w:rsidP="004C40E8">
            <w:pPr>
              <w:tabs>
                <w:tab w:val="center" w:pos="2285"/>
                <w:tab w:val="right" w:pos="457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E1034" w:rsidRDefault="003E1034" w:rsidP="003E1034">
      <w:pPr>
        <w:rPr>
          <w:rFonts w:ascii="Times New Roman" w:hAnsi="Times New Roman" w:cs="Times New Roman"/>
          <w:sz w:val="24"/>
          <w:szCs w:val="24"/>
        </w:rPr>
      </w:pPr>
    </w:p>
    <w:p w:rsidR="00715E8F" w:rsidRPr="004C40E8" w:rsidRDefault="00415806" w:rsidP="004C40E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</w:t>
      </w:r>
      <w:r w:rsidR="00715E8F"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715E8F" w:rsidRPr="004C40E8" w:rsidRDefault="00715E8F" w:rsidP="00715E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«Кищинская средняя общеобразовательная школа имени </w:t>
      </w:r>
      <w:proofErr w:type="spell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Гасбала</w:t>
      </w:r>
      <w:proofErr w:type="spellEnd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Сулейманова» </w:t>
      </w:r>
      <w:proofErr w:type="spell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Дахадаевского</w:t>
      </w:r>
      <w:proofErr w:type="spellEnd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Дагестан     </w:t>
      </w:r>
    </w:p>
    <w:p w:rsidR="00715E8F" w:rsidRPr="004C40E8" w:rsidRDefault="00715E8F" w:rsidP="00715E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715E8F" w:rsidRPr="004C40E8" w:rsidRDefault="00715E8F" w:rsidP="00715E8F">
      <w:pPr>
        <w:widowControl w:val="0"/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                                            Утверждено</w:t>
      </w:r>
    </w:p>
    <w:p w:rsidR="00715E8F" w:rsidRPr="004C40E8" w:rsidRDefault="00715E8F" w:rsidP="004C40E8">
      <w:pPr>
        <w:widowControl w:val="0"/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                              приказом директора </w:t>
      </w:r>
    </w:p>
    <w:p w:rsidR="00715E8F" w:rsidRPr="004C40E8" w:rsidRDefault="00715E8F" w:rsidP="00715E8F">
      <w:pPr>
        <w:widowControl w:val="0"/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«КСОШ им. Г. Сулейманова                  №___от «___»____2017         </w:t>
      </w:r>
    </w:p>
    <w:p w:rsidR="00715E8F" w:rsidRPr="004C40E8" w:rsidRDefault="00715E8F" w:rsidP="00715E8F">
      <w:pPr>
        <w:widowControl w:val="0"/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№___от «____»_____2017г</w:t>
      </w:r>
      <w:proofErr w:type="gram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15E8F" w:rsidRPr="004C40E8" w:rsidRDefault="00715E8F" w:rsidP="00715E8F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Директор школы</w:t>
      </w:r>
    </w:p>
    <w:p w:rsidR="003E1034" w:rsidRPr="004C40E8" w:rsidRDefault="004C40E8" w:rsidP="004C40E8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4C4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__________Р.М.Магомедов</w:t>
      </w:r>
      <w:proofErr w:type="spellEnd"/>
    </w:p>
    <w:p w:rsidR="004C40E8" w:rsidRDefault="004C40E8" w:rsidP="004C40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78" w:lineRule="auto"/>
        <w:ind w:right="-5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4C40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78" w:lineRule="auto"/>
        <w:ind w:right="-5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4C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ложение </w:t>
      </w:r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внутришкольном</w:t>
      </w:r>
      <w:proofErr w:type="spellEnd"/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мониторинге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482" w:hanging="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482" w:hanging="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right="4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1.1.Положение о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регламентирует процедуру и формы проведения мониторинга оценки качества образования (далее - мониторинг).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right="4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1.2.Нормативной основой мониторинга оценки качества образования являются: </w:t>
      </w:r>
    </w:p>
    <w:p w:rsidR="003E1034" w:rsidRPr="00D94EDD" w:rsidRDefault="003E1034" w:rsidP="003E103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Закон Российской Федерации «Об образовании» </w:t>
      </w:r>
    </w:p>
    <w:p w:rsidR="003E1034" w:rsidRPr="00D94EDD" w:rsidRDefault="003E1034" w:rsidP="003E103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Устав школы;</w:t>
      </w:r>
    </w:p>
    <w:p w:rsidR="003E1034" w:rsidRPr="00D94EDD" w:rsidRDefault="003E1034" w:rsidP="003E103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настоящее Положение.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1.3.Настоящее Положение определяет содержание, цели, задачи, содержание,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процедурупроведениявнутришкольного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мониторинга, условия,  качество и результативность образовательного процесса.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1.4.Образовательный мониторинг - это форма сбора, системного учета, анализа, обработки и распространения качественной и своевременной информации об организации и результатах образовательного процесса для эффективного  управления, принятия обоснованных решений, поиска резервов повышения эффективности педагогической и управленческой деятельности.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Положение о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утверждается на педагогическом Совете и вводится в действие приказом директора школы.         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59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left="640" w:hanging="6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виды, цели, задачи и принципы функционирования мониторинга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left="640" w:hanging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left="640" w:hanging="6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D94E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Виды 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мониторинга в образовании: </w:t>
      </w:r>
    </w:p>
    <w:p w:rsidR="003E1034" w:rsidRPr="00D94EDD" w:rsidRDefault="00DD309F" w:rsidP="003E1034">
      <w:pPr>
        <w:widowControl w:val="0"/>
        <w:autoSpaceDE w:val="0"/>
        <w:autoSpaceDN w:val="0"/>
        <w:adjustRightInd w:val="0"/>
        <w:spacing w:before="20" w:after="0" w:line="240" w:lineRule="auto"/>
        <w:ind w:left="640" w:hanging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group id="Полотно 2" o:spid="_x0000_s1026" editas="canvas" style="width:306pt;height:99pt;mso-position-horizontal-relative:char;mso-position-vertical-relative:line" coordsize="38862,1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8862;height:12573;visibility:visible">
              <v:fill o:detectmouseclick="t"/>
              <v:path o:connecttype="none"/>
            </v:shape>
            <v:rect id="Rectangle 3" o:spid="_x0000_s1028" style="position:absolute;width:38862;height:12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jHsEA&#10;AADaAAAADwAAAGRycy9kb3ducmV2LnhtbERPTWvCQBC9C/0PyxR6kbqxh1JSVylCMYggTdqch90x&#10;CWZnY3ZN4r/vCoWehsf7nNVmsq0YqPeNYwXLRQKCWDvTcKXgu/h8fgPhA7LB1jEpuJGHzfphtsLU&#10;uJG/aMhDJWII+xQV1CF0qZRe12TRL1xHHLmT6y2GCPtKmh7HGG5b+ZIkr9Jiw7Ghxo62NelzfrUK&#10;Rn0cyuKwk8d5mTm+ZJdt/rNX6ulx+ngHEWgK/+I/d2bifLi/cr9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4x7BAAAA2gAAAA8AAAAAAAAAAAAAAAAAmAIAAGRycy9kb3du&#10;cmV2LnhtbFBLBQYAAAAABAAEAPUAAACGAwAAAAA=&#10;" filled="f" stroked="f">
              <v:textbox>
                <w:txbxContent>
                  <w:p w:rsidR="00715E8F" w:rsidRPr="00753C0F" w:rsidRDefault="00715E8F" w:rsidP="003E1034">
                    <w:pPr>
                      <w:spacing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- </w:t>
                    </w:r>
                    <w:r w:rsidRPr="00753C0F">
                      <w:rPr>
                        <w:color w:val="000000"/>
                        <w:sz w:val="24"/>
                        <w:szCs w:val="24"/>
                      </w:rPr>
                      <w:t>педагогический;</w:t>
                    </w:r>
                  </w:p>
                  <w:p w:rsidR="00715E8F" w:rsidRPr="00753C0F" w:rsidRDefault="00715E8F" w:rsidP="003E1034">
                    <w:pPr>
                      <w:spacing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- </w:t>
                    </w:r>
                    <w:r w:rsidRPr="00753C0F">
                      <w:rPr>
                        <w:color w:val="000000"/>
                        <w:sz w:val="24"/>
                        <w:szCs w:val="24"/>
                      </w:rPr>
                      <w:t>социологический;</w:t>
                    </w:r>
                  </w:p>
                  <w:p w:rsidR="00715E8F" w:rsidRPr="00753C0F" w:rsidRDefault="00715E8F" w:rsidP="003E1034">
                    <w:pPr>
                      <w:spacing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- </w:t>
                    </w:r>
                    <w:r w:rsidRPr="00753C0F">
                      <w:rPr>
                        <w:color w:val="000000"/>
                        <w:sz w:val="24"/>
                        <w:szCs w:val="24"/>
                      </w:rPr>
                      <w:t>психологический;</w:t>
                    </w:r>
                  </w:p>
                  <w:p w:rsidR="00715E8F" w:rsidRPr="00753C0F" w:rsidRDefault="00715E8F" w:rsidP="003E1034">
                    <w:pPr>
                      <w:spacing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- </w:t>
                    </w:r>
                    <w:r w:rsidRPr="00753C0F">
                      <w:rPr>
                        <w:color w:val="000000"/>
                        <w:sz w:val="24"/>
                        <w:szCs w:val="24"/>
                      </w:rPr>
                      <w:t>медицинский;</w:t>
                    </w:r>
                  </w:p>
                  <w:p w:rsidR="00715E8F" w:rsidRPr="00753C0F" w:rsidRDefault="00715E8F" w:rsidP="003E1034">
                    <w:pPr>
                      <w:spacing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- </w:t>
                    </w:r>
                    <w:r w:rsidRPr="00753C0F">
                      <w:rPr>
                        <w:color w:val="000000"/>
                        <w:sz w:val="24"/>
                        <w:szCs w:val="24"/>
                      </w:rPr>
                      <w:t>экономический;</w:t>
                    </w:r>
                  </w:p>
                  <w:p w:rsidR="00715E8F" w:rsidRDefault="00715E8F" w:rsidP="003E1034">
                    <w:pPr>
                      <w:spacing w:line="240" w:lineRule="auto"/>
                      <w:rPr>
                        <w:rFonts w:ascii="Arial" w:hAnsi="Arial" w:cs="Arial"/>
                        <w:color w:val="000000"/>
                        <w:sz w:val="64"/>
                        <w:szCs w:val="6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- </w:t>
                    </w:r>
                    <w:r w:rsidRPr="00753C0F">
                      <w:rPr>
                        <w:color w:val="000000"/>
                        <w:sz w:val="24"/>
                        <w:szCs w:val="24"/>
                      </w:rPr>
                      <w:t>демографический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- получение объективной и достоверной информации </w:t>
      </w:r>
    </w:p>
    <w:p w:rsidR="003E1034" w:rsidRPr="00D94EDD" w:rsidRDefault="003E1034" w:rsidP="003E103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  организации учебного процесса; </w:t>
      </w:r>
    </w:p>
    <w:p w:rsidR="003E1034" w:rsidRPr="00D94EDD" w:rsidRDefault="003E1034" w:rsidP="003E103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19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успеваемости;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19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посещаемости;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19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качества знаний;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19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качества преподавания;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19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здоровья учащихся;</w:t>
      </w:r>
    </w:p>
    <w:p w:rsidR="003E1034" w:rsidRPr="00D94EDD" w:rsidRDefault="003E1034" w:rsidP="003E103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занятости выпускников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для: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эффективного управления качеством образования;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информацией о результативности деятельности школы всех участников образовательного процесса (учащихся, педагогов, родителей, общественности).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непрерывное наблюдение за состоянием образовательного процесса в школе;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негативных тенденций в системе образования;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сравнительного анализа, выявление динамики качества образования;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объективная экспертная оценка эффективности педагогической деятельности;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и представление информации о состоянии и динамике всех направлений деятельности школы.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основу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положены 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открытости, прозрачности процедур оценки качества образования;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показателей, минимизации их количества с учетом потребностей разных уровней управления качеством образования;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доступности информации о состоянии и качестве образования для различных групп потребителей;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повышения потенциала внутренней оценки, самооценки, самоанализа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20" w:after="0" w:line="22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20"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Организационная структура </w:t>
      </w:r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мониторинга.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20" w:after="0" w:line="22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Содержание мониторинга школы включает основные показатели, по которым идет сбор информации: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промежуточные учебные результаты (четверть, полугодие, год);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государственной (итоговой) аттестации выпускников основной и средней (полной) школы;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проектной, исследовательской деятельности;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итоги участия учащихся и педагогов в образовательных программах, конкурсах разного уровня (школьных, муниципальных, зональных, региональных, всероссийских, международных);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воспитательная деятельность;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профессиональной компетентности педагогов;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удовлетворенности обучающихся и родителей организацией и результатами образовательного процесса;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ресурсное обеспечение образовательного процесса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Администрация школы: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системы показателей, характеризующих состояние и динамику развития школы;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проведение в школе контрольно-оценочных процедур, мониторинговых, социологических и статистических исследований по вопросам качества образования;          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систему мониторинга качества образования в школе;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сбор, обработку, хранение и представление информации о состоянии и динамике развития школы;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результаты оценки качества образования на уровне школы;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                   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 нормативную  базу  документов,   относящихся  к обеспечению качества образования в школе;     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принимает управленческие решения по результатам оценки качества образования на уровне школы;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Органы общественного и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3.3.1.Школьные методические объединения: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методики оценки качества образования;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готовят предложения, направленные на совершенствование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школы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экспертизу организации, содержания и результатов аттестации учащихся школы и формирует предложения по их совершенствованию;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дополнения или изменения в Положение;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методики оценки качества образования,                               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  разработанные   методические   рекомендации   по    преподаванию отдельных предметов и дисциплин на основе результатов оценки индивидуальных достижений обучающихся.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3.3.2. Совет школы: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реализации принципа общественного участия в управлении образованием в школе;      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общественный контроль качества образования в школе в формах общественного наблюдения, общественной экспертизы;                           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  участие   в обсуждении системы   показателей, характеризующих состояние и динамику развития школы;</w:t>
      </w:r>
    </w:p>
    <w:p w:rsidR="003E1034" w:rsidRPr="00D94EDD" w:rsidRDefault="003E1034" w:rsidP="003E103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обсуждении результатов оценки качества образования в школе.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1. Учитель</w:t>
      </w:r>
    </w:p>
    <w:p w:rsidR="003E1034" w:rsidRPr="00D94EDD" w:rsidRDefault="003E1034" w:rsidP="003E103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6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ведет учет учебных достижений учащихся по преподаваемому предмету;</w:t>
      </w:r>
    </w:p>
    <w:p w:rsidR="003E1034" w:rsidRPr="00D94EDD" w:rsidRDefault="003E1034" w:rsidP="003E103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6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 рейтинг обучения учащихся в каждом классе отдельно и в целом по предмету;</w:t>
      </w:r>
    </w:p>
    <w:p w:rsidR="003E1034" w:rsidRPr="00D94EDD" w:rsidRDefault="003E1034" w:rsidP="003E103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6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 мониторинг качества знаний по четвертям, полугодиям, за год;</w:t>
      </w:r>
    </w:p>
    <w:p w:rsidR="003E1034" w:rsidRPr="00D94EDD" w:rsidRDefault="003E1034" w:rsidP="003E103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6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диагностирует знания </w:t>
      </w:r>
      <w:proofErr w:type="gramStart"/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изучаемой теме, письменным работам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360"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2. Классный руководитель</w:t>
      </w:r>
    </w:p>
    <w:p w:rsidR="003E1034" w:rsidRPr="00D94EDD" w:rsidRDefault="003E1034" w:rsidP="003E103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исследует уровень воспитанности своего класса;</w:t>
      </w:r>
    </w:p>
    <w:p w:rsidR="003E1034" w:rsidRPr="00D94EDD" w:rsidRDefault="003E1034" w:rsidP="003E103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степень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целом;</w:t>
      </w:r>
    </w:p>
    <w:p w:rsidR="003E1034" w:rsidRPr="00D94EDD" w:rsidRDefault="003E1034" w:rsidP="003E103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отслеживает рейтинг каждого учащегося  класса;</w:t>
      </w:r>
    </w:p>
    <w:p w:rsidR="003E1034" w:rsidRPr="00D94EDD" w:rsidRDefault="003E1034" w:rsidP="003E103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участия учащихся в предметных олимпиадах, конкурсах разного уровня;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40" w:right="2800" w:hanging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Организационно-технологическая характеристика 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2840" w:hanging="2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2840" w:hanging="2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Типы  мониторинга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этапам проведения: </w:t>
      </w:r>
    </w:p>
    <w:p w:rsidR="003E1034" w:rsidRPr="00D94EDD" w:rsidRDefault="003E1034" w:rsidP="003E1034">
      <w:pPr>
        <w:widowControl w:val="0"/>
        <w:numPr>
          <w:ilvl w:val="0"/>
          <w:numId w:val="27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714" w:firstLine="9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предварительный;</w:t>
      </w:r>
    </w:p>
    <w:p w:rsidR="003E1034" w:rsidRPr="00D94EDD" w:rsidRDefault="003E1034" w:rsidP="003E1034">
      <w:pPr>
        <w:widowControl w:val="0"/>
        <w:numPr>
          <w:ilvl w:val="0"/>
          <w:numId w:val="27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714" w:firstLine="9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текущий;</w:t>
      </w:r>
    </w:p>
    <w:p w:rsidR="003E1034" w:rsidRPr="00D94EDD" w:rsidRDefault="003E1034" w:rsidP="003E1034">
      <w:pPr>
        <w:widowControl w:val="0"/>
        <w:numPr>
          <w:ilvl w:val="0"/>
          <w:numId w:val="27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714" w:firstLine="9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итоговый.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частоте процедур: </w:t>
      </w:r>
    </w:p>
    <w:p w:rsidR="003E1034" w:rsidRPr="00D94EDD" w:rsidRDefault="003E1034" w:rsidP="003E1034">
      <w:pPr>
        <w:widowControl w:val="0"/>
        <w:numPr>
          <w:ilvl w:val="0"/>
          <w:numId w:val="31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разовый;</w:t>
      </w:r>
    </w:p>
    <w:p w:rsidR="003E1034" w:rsidRPr="00D94EDD" w:rsidRDefault="003E1034" w:rsidP="003E1034">
      <w:pPr>
        <w:widowControl w:val="0"/>
        <w:numPr>
          <w:ilvl w:val="0"/>
          <w:numId w:val="31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периодический;</w:t>
      </w:r>
    </w:p>
    <w:p w:rsidR="003E1034" w:rsidRPr="00D94EDD" w:rsidRDefault="003E1034" w:rsidP="003E1034">
      <w:pPr>
        <w:widowControl w:val="0"/>
        <w:numPr>
          <w:ilvl w:val="0"/>
          <w:numId w:val="31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форме: </w:t>
      </w:r>
    </w:p>
    <w:p w:rsidR="003E1034" w:rsidRPr="00D94EDD" w:rsidRDefault="003E1034" w:rsidP="003E1034">
      <w:pPr>
        <w:widowControl w:val="0"/>
        <w:numPr>
          <w:ilvl w:val="0"/>
          <w:numId w:val="32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персональный; </w:t>
      </w:r>
    </w:p>
    <w:p w:rsidR="003E1034" w:rsidRPr="00D94EDD" w:rsidRDefault="003E1034" w:rsidP="003E1034">
      <w:pPr>
        <w:widowControl w:val="0"/>
        <w:numPr>
          <w:ilvl w:val="0"/>
          <w:numId w:val="32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тематический; </w:t>
      </w:r>
    </w:p>
    <w:p w:rsidR="003E1034" w:rsidRPr="00D94EDD" w:rsidRDefault="003E1034" w:rsidP="003E1034">
      <w:pPr>
        <w:widowControl w:val="0"/>
        <w:numPr>
          <w:ilvl w:val="0"/>
          <w:numId w:val="32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классно-обобщающий;</w:t>
      </w:r>
    </w:p>
    <w:p w:rsidR="003E1034" w:rsidRPr="00D94EDD" w:rsidRDefault="003E1034" w:rsidP="003E1034">
      <w:pPr>
        <w:widowControl w:val="0"/>
        <w:numPr>
          <w:ilvl w:val="0"/>
          <w:numId w:val="32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07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Объектом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являются </w:t>
      </w:r>
    </w:p>
    <w:p w:rsidR="003E1034" w:rsidRPr="00D94EDD" w:rsidRDefault="003E1034" w:rsidP="003E103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учащиеся;</w:t>
      </w:r>
    </w:p>
    <w:p w:rsidR="003E1034" w:rsidRPr="00D94EDD" w:rsidRDefault="003E1034" w:rsidP="003E103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учителя;</w:t>
      </w:r>
    </w:p>
    <w:p w:rsidR="003E1034" w:rsidRPr="00D94EDD" w:rsidRDefault="003E1034" w:rsidP="003E103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родители;</w:t>
      </w:r>
    </w:p>
    <w:p w:rsidR="003E1034" w:rsidRPr="00D94EDD" w:rsidRDefault="003E1034" w:rsidP="003E103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администрация;</w:t>
      </w:r>
    </w:p>
    <w:p w:rsidR="003E1034" w:rsidRPr="00D94EDD" w:rsidRDefault="003E1034" w:rsidP="003E103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и методическое обеспечение образовательного процесса;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социум микрорайона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Субъектом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являются </w:t>
      </w:r>
    </w:p>
    <w:p w:rsidR="003E1034" w:rsidRPr="00D94EDD" w:rsidRDefault="003E1034" w:rsidP="003E10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учителя;</w:t>
      </w:r>
    </w:p>
    <w:p w:rsidR="003E1034" w:rsidRPr="00D94EDD" w:rsidRDefault="003E1034" w:rsidP="003E10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руководители;</w:t>
      </w:r>
    </w:p>
    <w:p w:rsidR="003E1034" w:rsidRPr="00D94EDD" w:rsidRDefault="003E1034" w:rsidP="003E10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администрация;</w:t>
      </w:r>
    </w:p>
    <w:p w:rsidR="003E1034" w:rsidRPr="00D94EDD" w:rsidRDefault="003E1034" w:rsidP="003E10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общественного и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педагогической деятельности:</w:t>
      </w:r>
    </w:p>
    <w:p w:rsidR="003E1034" w:rsidRPr="00D94EDD" w:rsidRDefault="003E1034" w:rsidP="003E10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уроков, мероприятий;</w:t>
      </w:r>
    </w:p>
    <w:p w:rsidR="003E1034" w:rsidRPr="00D94EDD" w:rsidRDefault="003E1034" w:rsidP="003E10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тестирование, социальный опрос;</w:t>
      </w:r>
    </w:p>
    <w:p w:rsidR="003E1034" w:rsidRPr="00D94EDD" w:rsidRDefault="003E1034" w:rsidP="003E10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3E1034" w:rsidRPr="00D94EDD" w:rsidRDefault="003E1034" w:rsidP="003E10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документов;</w:t>
      </w:r>
    </w:p>
    <w:p w:rsidR="003E1034" w:rsidRPr="00D94EDD" w:rsidRDefault="003E1034" w:rsidP="003E10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/самоанализ уроков;</w:t>
      </w:r>
    </w:p>
    <w:p w:rsidR="003E1034" w:rsidRPr="00D94EDD" w:rsidRDefault="003E1034" w:rsidP="003E10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 образовательные результаты.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Методы мониторинга результатов образовательного процесса: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опрос;                                        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знаний, умений, навыков;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и итоговая аттестация, муниципальный, региональный мониторинг;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анкетирование, тестирование;</w:t>
      </w:r>
    </w:p>
    <w:p w:rsidR="003E1034" w:rsidRPr="00D94EDD" w:rsidRDefault="003E1034" w:rsidP="003E103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340" w:after="0" w:line="27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Pr="00D94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Этапы</w:t>
      </w: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мониторинговых исследований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Мониторинговые исследования включают три этапа: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Подготовительный: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объекта мониторинга;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цели: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критериев оценки результатов мониторинга;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инструментария для проведения мониторинга;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установка сроков проведения.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 Практический (сбор информации):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документации;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тестирование, контрольные срезы, творческие работы;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анкетирование, собеседования с обучающимися, родителями, учителями;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самооценка.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 Аналитический: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систематизация, анализ информации;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рекомендаций;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принятых управленческих решений.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60" w:lineRule="auto"/>
        <w:ind w:left="540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Pr="00D94E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Место обсуждения.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4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4.7.1. Педагогический совет 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4.7.2. Совещание при директоре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4.7.3. Заседание  совета школы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4.8. </w:t>
      </w:r>
      <w:r w:rsidRPr="00D94E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Документация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4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4.8.1. Отчет - анализ о выполнении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мониторинговыхиссследований</w:t>
      </w:r>
      <w:proofErr w:type="spellEnd"/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4.8.2. Информация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4.8.3. Справка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4.8.4. Приказ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4.8.5. Планирование и прогнозирование развития школы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D94E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атериалы</w:t>
      </w:r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</w:t>
      </w:r>
      <w:proofErr w:type="spellStart"/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внутришкольного</w:t>
      </w:r>
      <w:proofErr w:type="spellEnd"/>
      <w:r w:rsidRPr="00D94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мониторинга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4.9.1. Методические рекомендации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4.9.2. Управленческие рекомендации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before="2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4.9.3. Памятки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4.9.4. Схемы, графики, таблицы, диаграммы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4.9.5. Анкеты, тексты контрольных работ, тесты.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Объекты </w:t>
      </w:r>
      <w:proofErr w:type="spellStart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мониторинга, сроки его проведения устанавливаются планом работы школы, принимаются решением педагогического совета, утверждаются  приказом директора школы.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94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94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Изменения и дополнения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5.1.Настоящее Положение может быть дополнено или изменено решением педагогического совета по представлению методического совета школы.</w:t>
      </w: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4" w:rsidRPr="00D94EDD" w:rsidRDefault="003E1034" w:rsidP="003E1034">
      <w:pPr>
        <w:widowControl w:val="0"/>
        <w:autoSpaceDE w:val="0"/>
        <w:autoSpaceDN w:val="0"/>
        <w:adjustRightInd w:val="0"/>
        <w:spacing w:after="0" w:line="278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034" w:rsidRDefault="003E1034" w:rsidP="003E1034"/>
    <w:p w:rsidR="003E1034" w:rsidRDefault="003E1034" w:rsidP="003E1034"/>
    <w:p w:rsidR="0033456F" w:rsidRDefault="0033456F"/>
    <w:sectPr w:rsidR="0033456F" w:rsidSect="00CC233D">
      <w:footerReference w:type="default" r:id="rId7"/>
      <w:pgSz w:w="11906" w:h="16838"/>
      <w:pgMar w:top="851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8F" w:rsidRDefault="00715E8F" w:rsidP="00A23038">
      <w:pPr>
        <w:spacing w:after="0" w:line="240" w:lineRule="auto"/>
      </w:pPr>
      <w:r>
        <w:separator/>
      </w:r>
    </w:p>
  </w:endnote>
  <w:endnote w:type="continuationSeparator" w:id="1">
    <w:p w:rsidR="00715E8F" w:rsidRDefault="00715E8F" w:rsidP="00A2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527524"/>
      <w:docPartObj>
        <w:docPartGallery w:val="Page Numbers (Bottom of Page)"/>
        <w:docPartUnique/>
      </w:docPartObj>
    </w:sdtPr>
    <w:sdtContent>
      <w:p w:rsidR="00715E8F" w:rsidRDefault="00DD309F">
        <w:pPr>
          <w:pStyle w:val="a3"/>
          <w:jc w:val="right"/>
        </w:pPr>
        <w:r>
          <w:fldChar w:fldCharType="begin"/>
        </w:r>
        <w:r w:rsidR="00715E8F">
          <w:instrText>PAGE   \* MERGEFORMAT</w:instrText>
        </w:r>
        <w:r>
          <w:fldChar w:fldCharType="separate"/>
        </w:r>
        <w:r w:rsidR="0041580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715E8F" w:rsidRDefault="00715E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8F" w:rsidRDefault="00715E8F" w:rsidP="00A23038">
      <w:pPr>
        <w:spacing w:after="0" w:line="240" w:lineRule="auto"/>
      </w:pPr>
      <w:r>
        <w:separator/>
      </w:r>
    </w:p>
  </w:footnote>
  <w:footnote w:type="continuationSeparator" w:id="1">
    <w:p w:rsidR="00715E8F" w:rsidRDefault="00715E8F" w:rsidP="00A2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322"/>
    <w:multiLevelType w:val="hybridMultilevel"/>
    <w:tmpl w:val="72CEB5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87615"/>
    <w:multiLevelType w:val="multilevel"/>
    <w:tmpl w:val="C380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65C0B"/>
    <w:multiLevelType w:val="hybridMultilevel"/>
    <w:tmpl w:val="B51ECB0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3365EA0"/>
    <w:multiLevelType w:val="multilevel"/>
    <w:tmpl w:val="BBC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F1171"/>
    <w:multiLevelType w:val="multilevel"/>
    <w:tmpl w:val="B688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F0797"/>
    <w:multiLevelType w:val="multilevel"/>
    <w:tmpl w:val="9AEE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772A87"/>
    <w:multiLevelType w:val="multilevel"/>
    <w:tmpl w:val="4DF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C0739A"/>
    <w:multiLevelType w:val="hybridMultilevel"/>
    <w:tmpl w:val="5AF4DC3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0D50043"/>
    <w:multiLevelType w:val="multilevel"/>
    <w:tmpl w:val="446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6F67F0"/>
    <w:multiLevelType w:val="hybridMultilevel"/>
    <w:tmpl w:val="6F4060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8101C8"/>
    <w:multiLevelType w:val="hybridMultilevel"/>
    <w:tmpl w:val="D736B206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18F10763"/>
    <w:multiLevelType w:val="multilevel"/>
    <w:tmpl w:val="474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5B0516"/>
    <w:multiLevelType w:val="multilevel"/>
    <w:tmpl w:val="ABC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903027"/>
    <w:multiLevelType w:val="hybridMultilevel"/>
    <w:tmpl w:val="16BA47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7D660A"/>
    <w:multiLevelType w:val="hybridMultilevel"/>
    <w:tmpl w:val="A21EE1D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73717AD"/>
    <w:multiLevelType w:val="multilevel"/>
    <w:tmpl w:val="F3B2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F81F08"/>
    <w:multiLevelType w:val="hybridMultilevel"/>
    <w:tmpl w:val="4E020F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69D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0D3782"/>
    <w:multiLevelType w:val="hybridMultilevel"/>
    <w:tmpl w:val="3AD2EE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1F6AD4"/>
    <w:multiLevelType w:val="hybridMultilevel"/>
    <w:tmpl w:val="440ABD6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BA8767A"/>
    <w:multiLevelType w:val="multilevel"/>
    <w:tmpl w:val="F84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B4258"/>
    <w:multiLevelType w:val="hybridMultilevel"/>
    <w:tmpl w:val="C8C847B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20477CB"/>
    <w:multiLevelType w:val="hybridMultilevel"/>
    <w:tmpl w:val="E3C47DE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79C0F09"/>
    <w:multiLevelType w:val="hybridMultilevel"/>
    <w:tmpl w:val="A60EEE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69D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9670D4"/>
    <w:multiLevelType w:val="hybridMultilevel"/>
    <w:tmpl w:val="A81CEF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6D160E"/>
    <w:multiLevelType w:val="multilevel"/>
    <w:tmpl w:val="A83E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F6A0C"/>
    <w:multiLevelType w:val="multilevel"/>
    <w:tmpl w:val="47E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71743"/>
    <w:multiLevelType w:val="multilevel"/>
    <w:tmpl w:val="582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A4ECF"/>
    <w:multiLevelType w:val="multilevel"/>
    <w:tmpl w:val="684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FB7CEF"/>
    <w:multiLevelType w:val="multilevel"/>
    <w:tmpl w:val="6EE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6F390D"/>
    <w:multiLevelType w:val="hybridMultilevel"/>
    <w:tmpl w:val="BBAA2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C478F9"/>
    <w:multiLevelType w:val="multilevel"/>
    <w:tmpl w:val="F84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5E0BB2"/>
    <w:multiLevelType w:val="multilevel"/>
    <w:tmpl w:val="582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CB44C9"/>
    <w:multiLevelType w:val="multilevel"/>
    <w:tmpl w:val="2822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1480F"/>
    <w:multiLevelType w:val="multilevel"/>
    <w:tmpl w:val="579C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26"/>
  </w:num>
  <w:num w:numId="4">
    <w:abstractNumId w:val="1"/>
  </w:num>
  <w:num w:numId="5">
    <w:abstractNumId w:val="19"/>
  </w:num>
  <w:num w:numId="6">
    <w:abstractNumId w:val="25"/>
  </w:num>
  <w:num w:numId="7">
    <w:abstractNumId w:val="4"/>
  </w:num>
  <w:num w:numId="8">
    <w:abstractNumId w:val="5"/>
  </w:num>
  <w:num w:numId="9">
    <w:abstractNumId w:val="12"/>
  </w:num>
  <w:num w:numId="10">
    <w:abstractNumId w:val="24"/>
  </w:num>
  <w:num w:numId="11">
    <w:abstractNumId w:val="27"/>
  </w:num>
  <w:num w:numId="12">
    <w:abstractNumId w:val="32"/>
  </w:num>
  <w:num w:numId="13">
    <w:abstractNumId w:val="28"/>
  </w:num>
  <w:num w:numId="14">
    <w:abstractNumId w:val="3"/>
  </w:num>
  <w:num w:numId="15">
    <w:abstractNumId w:val="11"/>
  </w:num>
  <w:num w:numId="16">
    <w:abstractNumId w:val="6"/>
  </w:num>
  <w:num w:numId="17">
    <w:abstractNumId w:val="33"/>
  </w:num>
  <w:num w:numId="18">
    <w:abstractNumId w:val="17"/>
  </w:num>
  <w:num w:numId="19">
    <w:abstractNumId w:val="31"/>
  </w:num>
  <w:num w:numId="20">
    <w:abstractNumId w:val="30"/>
  </w:num>
  <w:num w:numId="21">
    <w:abstractNumId w:val="9"/>
  </w:num>
  <w:num w:numId="22">
    <w:abstractNumId w:val="0"/>
  </w:num>
  <w:num w:numId="23">
    <w:abstractNumId w:val="2"/>
  </w:num>
  <w:num w:numId="24">
    <w:abstractNumId w:val="29"/>
  </w:num>
  <w:num w:numId="25">
    <w:abstractNumId w:val="14"/>
  </w:num>
  <w:num w:numId="26">
    <w:abstractNumId w:val="23"/>
  </w:num>
  <w:num w:numId="27">
    <w:abstractNumId w:val="22"/>
  </w:num>
  <w:num w:numId="28">
    <w:abstractNumId w:val="10"/>
  </w:num>
  <w:num w:numId="29">
    <w:abstractNumId w:val="18"/>
  </w:num>
  <w:num w:numId="30">
    <w:abstractNumId w:val="13"/>
  </w:num>
  <w:num w:numId="31">
    <w:abstractNumId w:val="7"/>
  </w:num>
  <w:num w:numId="32">
    <w:abstractNumId w:val="21"/>
  </w:num>
  <w:num w:numId="33">
    <w:abstractNumId w:val="16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034"/>
    <w:rsid w:val="000F4E3C"/>
    <w:rsid w:val="00213DA9"/>
    <w:rsid w:val="0033456F"/>
    <w:rsid w:val="003E1034"/>
    <w:rsid w:val="00415806"/>
    <w:rsid w:val="004C40E8"/>
    <w:rsid w:val="006A6DA8"/>
    <w:rsid w:val="00715E8F"/>
    <w:rsid w:val="00A23038"/>
    <w:rsid w:val="00CC233D"/>
    <w:rsid w:val="00DD309F"/>
    <w:rsid w:val="00F2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34"/>
    <w:pPr>
      <w:spacing w:before="0" w:beforeAutospacing="0" w:after="20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103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3E103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26</Pages>
  <Words>11068</Words>
  <Characters>63091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2018-03-03T13:07:00Z</cp:lastPrinted>
  <dcterms:created xsi:type="dcterms:W3CDTF">2018-03-01T06:38:00Z</dcterms:created>
  <dcterms:modified xsi:type="dcterms:W3CDTF">2018-03-03T13:09:00Z</dcterms:modified>
</cp:coreProperties>
</file>