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0B" w:rsidRPr="0072570B" w:rsidRDefault="0072570B" w:rsidP="0072570B">
      <w:pPr>
        <w:spacing w:before="300" w:after="21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2F2F2F"/>
          <w:kern w:val="36"/>
          <w:sz w:val="54"/>
          <w:szCs w:val="54"/>
          <w:lang w:eastAsia="ru-RU"/>
        </w:rPr>
      </w:pPr>
      <w:r w:rsidRPr="0072570B">
        <w:rPr>
          <w:rFonts w:ascii="Times New Roman" w:eastAsia="Times New Roman" w:hAnsi="Times New Roman" w:cs="Times New Roman"/>
          <w:b/>
          <w:bCs/>
          <w:i/>
          <w:iCs/>
          <w:color w:val="2F2F2F"/>
          <w:kern w:val="36"/>
          <w:sz w:val="54"/>
          <w:szCs w:val="54"/>
          <w:lang w:eastAsia="ru-RU"/>
        </w:rPr>
        <w:t>Протокол заседания комиссии по питанию в школе</w:t>
      </w:r>
    </w:p>
    <w:p w:rsidR="0072570B" w:rsidRPr="0072570B" w:rsidRDefault="0072570B" w:rsidP="0072570B">
      <w:pPr>
        <w:spacing w:before="45" w:after="300" w:line="240" w:lineRule="auto"/>
        <w:outlineLvl w:val="4"/>
        <w:rPr>
          <w:rFonts w:ascii="Times New Roman" w:eastAsia="Times New Roman" w:hAnsi="Times New Roman" w:cs="Times New Roman"/>
          <w:i/>
          <w:iCs/>
          <w:color w:val="8C8C8C"/>
          <w:sz w:val="24"/>
          <w:szCs w:val="24"/>
          <w:lang w:eastAsia="ru-RU"/>
        </w:rPr>
      </w:pP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Муниципальное бюджетное общеобразовательное учреждение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«Кищинская СОШ имени Г.Сулейманова»</w:t>
      </w:r>
    </w:p>
    <w:p w:rsid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УТВЕРЖДАЮ</w:t>
      </w: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br/>
        <w:t>Директор МБОУ</w:t>
      </w:r>
      <w:r w:rsidR="00E00229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«</w:t>
      </w: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Кищинская</w:t>
      </w:r>
      <w:proofErr w:type="spellEnd"/>
      <w:r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СОШ</w:t>
      </w:r>
      <w:r w:rsidR="00E00229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им. </w:t>
      </w:r>
      <w:proofErr w:type="spellStart"/>
      <w:r w:rsidR="00E00229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Г.Сулейманова</w:t>
      </w:r>
      <w:proofErr w:type="spellEnd"/>
      <w:r w:rsidR="00E00229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»</w:t>
      </w: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br/>
        <w:t>__________</w:t>
      </w:r>
      <w:r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Магомедов Р.М.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«01» 09. 202</w:t>
      </w: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1 г.</w:t>
      </w: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br/>
      </w:r>
      <w:r w:rsidR="00E00229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Приказ № 40</w:t>
      </w:r>
      <w:r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-0 от 01.09.202</w:t>
      </w: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1 г.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ПОЛОЖЕНИЕ</w:t>
      </w: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br/>
        <w:t>о Совете по питанию</w:t>
      </w: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br/>
        <w:t>МБОУ</w:t>
      </w:r>
      <w:r w:rsidR="00E00229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«</w:t>
      </w: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Кищинская</w:t>
      </w:r>
      <w:proofErr w:type="spellEnd"/>
      <w:r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</w:t>
      </w: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СОШ </w:t>
      </w:r>
      <w:r w:rsidR="00E00229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им. </w:t>
      </w:r>
      <w:proofErr w:type="spellStart"/>
      <w:r w:rsidR="00E00229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Г.Сулейманова</w:t>
      </w:r>
      <w:proofErr w:type="spellEnd"/>
      <w:r w:rsidR="00E00229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»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1. Общие положения.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1.1. Положение о Совете по питанию МБОУ </w:t>
      </w:r>
      <w:r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Кищинская </w:t>
      </w: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СОШ  разработано на основе Закона Российской Федерации «Об образовании», Типового положения об общеобразовательном учреждении, Устава общеобразовательного учреждения.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1.2. Деятельность Совета по питанию осуществляется в строгом соответствии с действующим законодательством и нормативно-правовыми актами, регламентирующими организацию питания школьников.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1.3. Совет по питанию является общественным органом, который создан с целью оказания практической помощи МБОУ </w:t>
      </w:r>
      <w:r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Кищинская </w:t>
      </w: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СОШ в </w:t>
      </w: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lastRenderedPageBreak/>
        <w:t xml:space="preserve">организации и осуществлении административно-общественного </w:t>
      </w:r>
      <w:proofErr w:type="gramStart"/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контроля за</w:t>
      </w:r>
      <w:proofErr w:type="gramEnd"/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организацией и качеством питания детей в школе.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1.4. Совет по питанию работает совместно с администрацией образовательного учреждения, органами самоуправления образовательного учреждения, педагогическими работниками и родителями (законными представителями) </w:t>
      </w:r>
      <w:proofErr w:type="gramStart"/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обучающихся</w:t>
      </w:r>
      <w:proofErr w:type="gramEnd"/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1.5. Положение о Совете по питанию принимается на неопределенный срок.</w:t>
      </w: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br/>
        <w:t>Изменения и дополнения к Положению принимаются в составе новой редакции Положения Педагогическим советом и утверждаются директором. После принятия новой редакции Положения предыдущая редакция утрачивает силу.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 Структура Совета по питанию.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2.1. Совет по питанию включает в себя постоянно действующую группу из числа сотрудников школы и представителей общественности (членов родительского комитета). Общее количество членов Совета по питанию – не менее 5 человек.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2.2. Председателем Совета по питанию является директор школы. Из числа членов Совета по питанию назначается заместитель председателя Совета по питанию.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2.3. В состав Совета по питанию входят:</w:t>
      </w:r>
    </w:p>
    <w:p w:rsidR="0072570B" w:rsidRPr="0072570B" w:rsidRDefault="0072570B" w:rsidP="007257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директор школы;</w:t>
      </w:r>
    </w:p>
    <w:p w:rsidR="0072570B" w:rsidRPr="0072570B" w:rsidRDefault="0072570B" w:rsidP="007257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медицинская сестра;</w:t>
      </w:r>
    </w:p>
    <w:p w:rsidR="0072570B" w:rsidRPr="0072570B" w:rsidRDefault="0072570B" w:rsidP="007257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заместитель директора, курирующий питание учащихся в школе;</w:t>
      </w:r>
    </w:p>
    <w:p w:rsidR="0072570B" w:rsidRPr="0072570B" w:rsidRDefault="0072570B" w:rsidP="007257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представитель педагогической общественности;</w:t>
      </w:r>
    </w:p>
    <w:p w:rsidR="0072570B" w:rsidRPr="0072570B" w:rsidRDefault="0072570B" w:rsidP="007257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представитель родительской общественности;</w:t>
      </w:r>
    </w:p>
    <w:p w:rsidR="0072570B" w:rsidRPr="0072570B" w:rsidRDefault="0072570B" w:rsidP="007257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 xml:space="preserve">представитель Совета школы, представляющий интересы </w:t>
      </w:r>
      <w:proofErr w:type="gramStart"/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обучающихся</w:t>
      </w:r>
      <w:proofErr w:type="gramEnd"/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2.4.Для ведения протокола заседаний Совета по питанию из его членов избирается секретарь.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lastRenderedPageBreak/>
        <w:t>2.5. Совет по питанию собирается не реже 1 раза в четверть.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2.6.Решения на заседании Совета по питанию принимаются большинством голосов от присутствующих членов Совета.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2.7. Состав Совета по питанию утверждается приказом директора школы сроком на 1 год.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3. Основные задачи работы Совета по питанию.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3.1. </w:t>
      </w:r>
      <w:proofErr w:type="gramStart"/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Реализация государственно-общественного руководства обеспечением</w:t>
      </w: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br/>
        <w:t>обучающихся питанием, соответствующего возрастным физиологическим потребностям в пищевых веществах и энергии, принципам рационального и сбалансированного питания;</w:t>
      </w:r>
      <w:proofErr w:type="gramEnd"/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3.2. Осуществление постоянного анализа состояния организации питания в школе.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3.3. Разработка и интеграция нового передового опыта, инновационных форм организации питания детей в школе.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3.4. Координация деятельности школы и поставщиков продуктов (по вопросам питания).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3.5. </w:t>
      </w:r>
      <w:proofErr w:type="gramStart"/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Реализация социальных гарантий обучающимся, относящихся к категориям, имеющих право на получение бесплатного питания;</w:t>
      </w:r>
      <w:proofErr w:type="gramEnd"/>
    </w:p>
    <w:p w:rsidR="0072570B" w:rsidRPr="0072570B" w:rsidRDefault="0072570B" w:rsidP="0072570B">
      <w:pPr>
        <w:shd w:val="clear" w:color="auto" w:fill="FFFFFF"/>
        <w:spacing w:after="0" w:line="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3.6.Содействие предупреждению (профилактике) среди обучающихся инфекционных и неинфекционных заболеваний, связанных с фактором питания;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3.7. Организация пропаганды принципов здорового и полноценного питания.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4. Компетенция Совета по питанию.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lastRenderedPageBreak/>
        <w:t xml:space="preserve">4.1. </w:t>
      </w:r>
      <w:proofErr w:type="gramStart"/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Общественный совет по питанию осуществляет руководство организацией питания обучающихся в школе на платной и льготной основах.</w:t>
      </w:r>
      <w:proofErr w:type="gramEnd"/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4.2. К компетенции Совета по питанию относятся:</w:t>
      </w:r>
    </w:p>
    <w:p w:rsidR="0072570B" w:rsidRPr="0072570B" w:rsidRDefault="0072570B" w:rsidP="007257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изучение состояния организации питания в общеобразовательном учреждении;</w:t>
      </w:r>
    </w:p>
    <w:p w:rsidR="0072570B" w:rsidRPr="0072570B" w:rsidRDefault="0072570B" w:rsidP="007257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разработка предложений по улучшению системы организации питания на платной и бесплатной основе;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5. Права, обязанности и ответственность Совета по питанию.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5.1. Решения Общественного совета по питанию должны быть законными и обоснованными. Решения Общественного совета по питанию, принятые в пределах его компетенции являются обязательными для исполнения всеми участниками образовательного процесса. О решениях, принятых общественным советом по питанию, ставятся в известность педагогические работники, обучающиеся, родители (законные представители).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5.2. Общественный совет по питанию имеет право:</w:t>
      </w:r>
    </w:p>
    <w:p w:rsidR="0072570B" w:rsidRPr="0072570B" w:rsidRDefault="0072570B" w:rsidP="007257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обсуждать вопросы, касающиеся организации питания в общеобразовательном учреждении;</w:t>
      </w:r>
    </w:p>
    <w:p w:rsidR="0072570B" w:rsidRPr="0072570B" w:rsidRDefault="0072570B" w:rsidP="007257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предлагать директору школы планы мероприятий по совершенствованию организации питания;</w:t>
      </w:r>
    </w:p>
    <w:p w:rsidR="0072570B" w:rsidRPr="0072570B" w:rsidRDefault="0072570B" w:rsidP="007257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участвовать в проведении контрольных мероприятий, связанных с организацией питания и деятельностью пищеблока;</w:t>
      </w:r>
    </w:p>
    <w:p w:rsidR="0072570B" w:rsidRPr="0072570B" w:rsidRDefault="0072570B" w:rsidP="007257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выносить на обсуждение конкретные обоснованные предложения по вопросам питания, контролировать выполнение принятых на Совете по питанию предложений, поручений;</w:t>
      </w:r>
    </w:p>
    <w:p w:rsidR="0072570B" w:rsidRPr="0072570B" w:rsidRDefault="0072570B" w:rsidP="007257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давать рекомендации, направленные на улучшение питания в школе;</w:t>
      </w:r>
    </w:p>
    <w:p w:rsidR="0072570B" w:rsidRPr="0072570B" w:rsidRDefault="0072570B" w:rsidP="007257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ходатайствовать перед администрацией о поощрении или наказании сотрудников, связанных с организацией питания в школе.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5.3. Общественный совет по питанию несет ответственность;</w:t>
      </w:r>
    </w:p>
    <w:p w:rsidR="0072570B" w:rsidRPr="0072570B" w:rsidRDefault="0072570B" w:rsidP="007257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за соблюдение в процессе организации питания в образовательном учреждении действующего законодательства;</w:t>
      </w:r>
    </w:p>
    <w:p w:rsidR="0072570B" w:rsidRPr="0072570B" w:rsidRDefault="0072570B" w:rsidP="007257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за соблюдение гарантий прав обучающихся и их родителей (законных представителей);</w:t>
      </w:r>
    </w:p>
    <w:p w:rsidR="0072570B" w:rsidRPr="0072570B" w:rsidRDefault="0072570B" w:rsidP="007257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за компетентность принимаемых организационно-управленческих решений;</w:t>
      </w:r>
    </w:p>
    <w:p w:rsidR="0072570B" w:rsidRPr="0072570B" w:rsidRDefault="0072570B" w:rsidP="007257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lastRenderedPageBreak/>
        <w:t>за информирование родителей (законных представителей) обучающихся через информационный стенд.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6. Делопроизводство Совета по питанию.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6.1. Протоколы заседаний Совета по питанию записываются секретарем в журнале протоколов заседаний Совета по питанию. Каждый протокол подписывается секретарем совета.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6.2. Книга протоколов заседаний Совета по питанию хранится в делах Совета. Нумерация протоколов ведется от начала учебного года.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Муниципальное бюджетное общеобразовательное учреждение</w:t>
      </w:r>
    </w:p>
    <w:p w:rsid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Кищинская </w:t>
      </w: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средняя общеобразовательная шко</w:t>
      </w:r>
      <w:r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ла.</w:t>
      </w:r>
    </w:p>
    <w:p w:rsid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</w:p>
    <w:p w:rsid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</w:p>
    <w:p w:rsid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</w:p>
    <w:p w:rsid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</w:p>
    <w:p w:rsid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</w:p>
    <w:p w:rsid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</w:p>
    <w:p w:rsid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</w:p>
    <w:p w:rsid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</w:p>
    <w:p w:rsid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</w:p>
    <w:p w:rsid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</w:p>
    <w:p w:rsidR="0072570B" w:rsidRPr="0072570B" w:rsidRDefault="00E00229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lastRenderedPageBreak/>
        <w:t xml:space="preserve"> 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1. ОБЩИЕ ПОЛОЖЕНИЯ.</w:t>
      </w:r>
    </w:p>
    <w:p w:rsidR="00EB5BCA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1.1. Совет по питанию ( далее – совет ) создан в целях постоянного контроля организации питания школьников, качества безопасности приготовления пищи, рационального составления меню и решения вопросов улучшения организации, качества и б</w:t>
      </w:r>
      <w:r w:rsidR="00EB5BCA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езопасности питания школьников</w:t>
      </w:r>
      <w:proofErr w:type="gramStart"/>
      <w:r w:rsidR="00EB5BCA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.</w:t>
      </w:r>
      <w:proofErr w:type="gramEnd"/>
      <w:r w:rsidR="00EB5BCA"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 xml:space="preserve"> </w:t>
      </w:r>
    </w:p>
    <w:p w:rsidR="0072570B" w:rsidRPr="00EB5BCA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1.2. В своей деятельности Совет руководствуется действующими нормативно-правовыми актами, регулирующими вопросы организации питания школьников и настоящим Положением.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1.3. Решения комиссии по питанию обязательны для исполнения 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 ОСНОВНЫЕ НАПРАВЛЕНИЯ ДЕЯТЕЛЬНОСТИ КОМИССИИ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2.1. Совет осуществляет </w:t>
      </w:r>
      <w:proofErr w:type="gramStart"/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контроль за</w:t>
      </w:r>
      <w:proofErr w:type="gramEnd"/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выполнением условий договора, заключенного с предприятием питания об организации питания учащихся школы.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2.2. Оказывает содействие администрации школы в организации питания уч-ся.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2.3. Определяет контингент уч-ся, имеющих право на бесплатное или льготное питания.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2.4. Формирует основной и резервный списки учащихся, имеющих право на бесплатное или льготное питание.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2.5.Совет осуществляет контроль:</w:t>
      </w:r>
    </w:p>
    <w:p w:rsidR="0072570B" w:rsidRPr="0072570B" w:rsidRDefault="0072570B" w:rsidP="007257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за целевым использованием продуктов питания и готовой продукции в соответствии с предварительным заказом;</w:t>
      </w:r>
    </w:p>
    <w:p w:rsidR="0072570B" w:rsidRPr="0072570B" w:rsidRDefault="0072570B" w:rsidP="007257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за соответствием рационов питания согласно утвержденному меню;</w:t>
      </w:r>
    </w:p>
    <w:p w:rsidR="0072570B" w:rsidRPr="0072570B" w:rsidRDefault="0072570B" w:rsidP="007257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за качеством готовой продукции;</w:t>
      </w:r>
    </w:p>
    <w:p w:rsidR="0072570B" w:rsidRPr="0072570B" w:rsidRDefault="0072570B" w:rsidP="007257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за санитарным состоянием пищеблока;</w:t>
      </w:r>
    </w:p>
    <w:p w:rsidR="0072570B" w:rsidRPr="0072570B" w:rsidRDefault="0072570B" w:rsidP="007257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lastRenderedPageBreak/>
        <w:t>за выполнением графика поставок продуктов и готовой продукции, сроками их хранения и использования;</w:t>
      </w:r>
    </w:p>
    <w:p w:rsidR="0072570B" w:rsidRPr="0072570B" w:rsidRDefault="0072570B" w:rsidP="007257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за организацией приема пищи уч-ся;</w:t>
      </w:r>
    </w:p>
    <w:p w:rsidR="0072570B" w:rsidRPr="0072570B" w:rsidRDefault="0072570B" w:rsidP="007257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4"/>
          <w:szCs w:val="24"/>
          <w:lang w:eastAsia="ru-RU"/>
        </w:rPr>
        <w:t>за соблюдением графика работы столовой и буфета;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2.6. Проводит проверки качества продуктов, поступающей на пищеблок, условия ее хранения, соблюдение сроков реализации, норм раздачи готовой продукции и выполнения других требований, предъявляемых надзорными органами и службами.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2.7. Организует и проводит опрос </w:t>
      </w:r>
      <w:proofErr w:type="gramStart"/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обучающихся</w:t>
      </w:r>
      <w:proofErr w:type="gramEnd"/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по ассортименту и качеству отпускаемой продукции и представляет полученную информацию руководству школы.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2.8. Вносит администрации школы предложения по улучшению обслуживания уч-ся.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2.9. Оказывает содействие администрации школы в проведении просветительской работы среди уч-ся и их родителей по вопросам рационального питания.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2.10.Привлекает родительскую общественность к организации и </w:t>
      </w:r>
      <w:proofErr w:type="gramStart"/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контролю за</w:t>
      </w:r>
      <w:proofErr w:type="gramEnd"/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питанием уч-ся.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3. ОРГАНИЗАЦИЯ, СТРУКТУРА И ПОРЯДОК РАБОТЫ СОВЕТА.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3.1. Работа комиссии осуществляется в соответствии с планом, согласованным с администрацией школы;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3.2. По результатам проверок совета оформляются акты проверок и доводятся до сведения руководителя образовательного учреждения и руководителя предприятия питания.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3.3. Совет по питанию формируется из представителей администрации школы, профсоюзного комитета</w:t>
      </w:r>
      <w:proofErr w:type="gramStart"/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,</w:t>
      </w:r>
      <w:proofErr w:type="gramEnd"/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родительской общественности, учащихся.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lastRenderedPageBreak/>
        <w:t>3.4. Состав совета по питанию утверждается приказом директора общеобразовательного учреждения.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3.5. Заседания Совета проходят в соответствии с графиком работы комиссии, но не реже одного раза в месяц.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3.6. В исключительных случаях по инициативе Председателя комиссии, могут созываться внеочередные заседания для решения вопросов, не терпящих отлагательства.</w:t>
      </w:r>
    </w:p>
    <w:p w:rsidR="0072570B" w:rsidRPr="0072570B" w:rsidRDefault="0072570B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 w:rsidRPr="0072570B"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>3.7. Решения комиссии принимаются простым большинством голосов ее членов, присутствующих на заседании и фиксируются в актах проверки Совета</w:t>
      </w:r>
    </w:p>
    <w:p w:rsidR="0072570B" w:rsidRPr="0072570B" w:rsidRDefault="00EB5BCA" w:rsidP="0072570B">
      <w:pPr>
        <w:spacing w:after="360" w:line="408" w:lineRule="atLeast"/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424242"/>
          <w:sz w:val="27"/>
          <w:szCs w:val="27"/>
          <w:lang w:eastAsia="ru-RU"/>
        </w:rPr>
        <w:t xml:space="preserve"> </w:t>
      </w:r>
      <w:bookmarkStart w:id="0" w:name="_GoBack"/>
      <w:bookmarkEnd w:id="0"/>
    </w:p>
    <w:p w:rsidR="001458B5" w:rsidRDefault="001458B5"/>
    <w:sectPr w:rsidR="001458B5" w:rsidSect="0014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0E9A"/>
    <w:multiLevelType w:val="multilevel"/>
    <w:tmpl w:val="A926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752B6"/>
    <w:multiLevelType w:val="multilevel"/>
    <w:tmpl w:val="A0C0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61D2C"/>
    <w:multiLevelType w:val="multilevel"/>
    <w:tmpl w:val="A8D8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A1EAE"/>
    <w:multiLevelType w:val="multilevel"/>
    <w:tmpl w:val="3F56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C66F7"/>
    <w:multiLevelType w:val="multilevel"/>
    <w:tmpl w:val="AB32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D43C69"/>
    <w:multiLevelType w:val="multilevel"/>
    <w:tmpl w:val="E64A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65B6C"/>
    <w:multiLevelType w:val="multilevel"/>
    <w:tmpl w:val="100E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606CE0"/>
    <w:multiLevelType w:val="multilevel"/>
    <w:tmpl w:val="4812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B3CE1"/>
    <w:multiLevelType w:val="multilevel"/>
    <w:tmpl w:val="7D7C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4B02A9"/>
    <w:multiLevelType w:val="multilevel"/>
    <w:tmpl w:val="64F2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2C076B"/>
    <w:multiLevelType w:val="multilevel"/>
    <w:tmpl w:val="94A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A50255"/>
    <w:multiLevelType w:val="multilevel"/>
    <w:tmpl w:val="5204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564B47"/>
    <w:multiLevelType w:val="multilevel"/>
    <w:tmpl w:val="5044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0"/>
  </w:num>
  <w:num w:numId="11">
    <w:abstractNumId w:val="6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70B"/>
    <w:rsid w:val="001458B5"/>
    <w:rsid w:val="0072570B"/>
    <w:rsid w:val="00B772CE"/>
    <w:rsid w:val="00E00229"/>
    <w:rsid w:val="00EB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B5"/>
  </w:style>
  <w:style w:type="paragraph" w:styleId="1">
    <w:name w:val="heading 1"/>
    <w:basedOn w:val="a"/>
    <w:link w:val="10"/>
    <w:uiPriority w:val="9"/>
    <w:qFormat/>
    <w:rsid w:val="00725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7257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7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57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2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57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502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3065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2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37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071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579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1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6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44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5019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4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2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81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5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187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5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38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5325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63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3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3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286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945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5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4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78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075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288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2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596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96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30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1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27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166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5</cp:revision>
  <dcterms:created xsi:type="dcterms:W3CDTF">2021-09-11T05:51:00Z</dcterms:created>
  <dcterms:modified xsi:type="dcterms:W3CDTF">2021-10-19T07:21:00Z</dcterms:modified>
</cp:coreProperties>
</file>