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419" w:rsidRPr="006C4419" w:rsidRDefault="006C4419" w:rsidP="006C441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______</w:t>
      </w:r>
      <w:r w:rsidR="00AD10B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МБОУ «Кищинская СОШ им. Г.Сулейманова»______________</w:t>
      </w:r>
    </w:p>
    <w:p w:rsidR="006C4419" w:rsidRPr="006C4419" w:rsidRDefault="006C4419" w:rsidP="006C441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      </w:t>
      </w:r>
      <w:r w:rsidR="00D556C5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</w:t>
      </w:r>
      <w:r w:rsidR="00AD10B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(наименование</w:t>
      </w: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организации)</w:t>
      </w:r>
    </w:p>
    <w:p w:rsidR="003A1676" w:rsidRDefault="003A1676" w:rsidP="006C441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</w:p>
    <w:p w:rsidR="006C4419" w:rsidRPr="006C4419" w:rsidRDefault="006C4419" w:rsidP="006C441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                                                </w:t>
      </w:r>
      <w:r w:rsidR="003A167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</w:t>
      </w: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"УТВЕРЖДАЮ"</w:t>
      </w:r>
      <w:r w:rsidR="003A167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  Директор школы</w:t>
      </w:r>
    </w:p>
    <w:p w:rsidR="006C4419" w:rsidRPr="006C4419" w:rsidRDefault="003A1676" w:rsidP="006C441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(Магомедов Р.М.</w:t>
      </w:r>
      <w:r w:rsidR="006C4419"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)</w:t>
      </w:r>
    </w:p>
    <w:p w:rsidR="006C4419" w:rsidRPr="006C4419" w:rsidRDefault="00D556C5" w:rsidP="006C441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31.08.2021 г.</w:t>
      </w:r>
      <w:r w:rsidR="006C4419"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                                                              М.П.</w:t>
      </w:r>
    </w:p>
    <w:p w:rsidR="006C4419" w:rsidRPr="006C4419" w:rsidRDefault="006C4419" w:rsidP="006C4419">
      <w:pPr>
        <w:pBdr>
          <w:bottom w:val="single" w:sz="6" w:space="4" w:color="BC0E0E"/>
        </w:pBdr>
        <w:shd w:val="clear" w:color="auto" w:fill="FFFFFF"/>
        <w:spacing w:before="306" w:after="306" w:line="240" w:lineRule="auto"/>
        <w:jc w:val="center"/>
        <w:textAlignment w:val="baseline"/>
        <w:outlineLvl w:val="2"/>
        <w:rPr>
          <w:rFonts w:ascii="Courier New" w:eastAsia="Times New Roman" w:hAnsi="Courier New" w:cs="Courier New"/>
          <w:color w:val="BC0E0E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BC0E0E"/>
          <w:sz w:val="24"/>
          <w:szCs w:val="24"/>
          <w:lang w:eastAsia="ru-RU"/>
        </w:rPr>
        <w:t>ПОЛОЖЕНИЕ о бракеражной комиссии</w:t>
      </w:r>
    </w:p>
    <w:p w:rsidR="006C4419" w:rsidRPr="006C4419" w:rsidRDefault="006C4419" w:rsidP="006C4419">
      <w:pPr>
        <w:pBdr>
          <w:bottom w:val="single" w:sz="6" w:space="4" w:color="BC0E0E"/>
        </w:pBdr>
        <w:shd w:val="clear" w:color="auto" w:fill="FFFFFF"/>
        <w:spacing w:before="306" w:after="306" w:line="240" w:lineRule="auto"/>
        <w:jc w:val="center"/>
        <w:textAlignment w:val="baseline"/>
        <w:outlineLvl w:val="2"/>
        <w:rPr>
          <w:rFonts w:ascii="Courier New" w:eastAsia="Times New Roman" w:hAnsi="Courier New" w:cs="Courier New"/>
          <w:color w:val="BC0E0E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BC0E0E"/>
          <w:sz w:val="24"/>
          <w:szCs w:val="24"/>
          <w:lang w:eastAsia="ru-RU"/>
        </w:rPr>
        <w:t>1. ОБЩИЕ ПОЛОЖЕНИЯ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1.1. Настоящее Положение о бракеражной</w:t>
      </w:r>
      <w:r w:rsidR="00D556C5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комиссии </w:t>
      </w: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(далее соответственно - "Положение", "Комиссия" и "предприятие") разработано на основе действующих санитарных норм и правил &lt;1&gt;, действующего законодательства Российской Федерации и определяет компетенцию, функции, задачи, порядок формирования и деятельности указанной Комиссии.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1.2. Комиссия является постоянно действующим органом, состав которого в соответствии с Положением формируется из работников предприятия и привлекаемых специалистов.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1.3. Решения, принятые Комиссией в рамках имеющихся у нее полномочий, содержат указания, обязательные для исполнения всеми работниками предприятия, либо если в таких решениях прямо указаны работники предприятия, непосредственно которым они адресованы для исполнения.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1.4. Деятельность Комиссии основывается на принципах: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а) обеспечения безопасного и качественного приготовления, реализации и потребления продуктов питания.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б) уважения прав и защиты законных интересов работников предприятия, а также потребителей.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в) строгого соблюдения законодательства Российской Федерации.</w:t>
      </w:r>
    </w:p>
    <w:p w:rsidR="006C4419" w:rsidRPr="006C4419" w:rsidRDefault="006C4419" w:rsidP="006C4419">
      <w:pPr>
        <w:pBdr>
          <w:bottom w:val="single" w:sz="6" w:space="4" w:color="BC0E0E"/>
        </w:pBdr>
        <w:shd w:val="clear" w:color="auto" w:fill="FFFFFF"/>
        <w:spacing w:before="306" w:after="306" w:line="240" w:lineRule="auto"/>
        <w:jc w:val="center"/>
        <w:textAlignment w:val="baseline"/>
        <w:outlineLvl w:val="2"/>
        <w:rPr>
          <w:rFonts w:ascii="Courier New" w:eastAsia="Times New Roman" w:hAnsi="Courier New" w:cs="Courier New"/>
          <w:color w:val="BC0E0E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BC0E0E"/>
          <w:sz w:val="24"/>
          <w:szCs w:val="24"/>
          <w:lang w:eastAsia="ru-RU"/>
        </w:rPr>
        <w:t>2. ОСНОВНЫЕ ЦЕЛИ И ЗАДАЧИ КОМИССИИ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2.1. Комиссия создана с целью осуществления постоянного контроля качества выпускаемой продукции на предприятии общественного питания.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2.2. Задачи создания и деятельности Комиссии: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2.2.1. Выборочная проверка качества всех поступающих на предприятие сырья, продуктов, полуфабрикатов, готовых блюд.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2.2.2. Сплошной контроль по мере готовности, но до отпуска потребителям качества, состава, веса, объема всех приготовленных на предприятии блюд, кулинарных изделий, полуфабрикатов.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2.2.3. Оценка проверяемой продукции с вынесением решений о ее соответствии установленным нормам и требованиям или о ее неготовности или о ее несоответствии установленным требованиям с последующим уничтожением (при уничтожении составляется соответствующий акт).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2.2.4. Выявление ответственных и виновных в допущении брака конкретных работников.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lastRenderedPageBreak/>
        <w:t>2.3. Возложение на Комиссию иных поручений, не соответствующих цели и задачам, не допускается.</w:t>
      </w:r>
    </w:p>
    <w:p w:rsidR="006C4419" w:rsidRPr="006C4419" w:rsidRDefault="006C4419" w:rsidP="006C4419">
      <w:pPr>
        <w:pBdr>
          <w:bottom w:val="single" w:sz="6" w:space="4" w:color="BC0E0E"/>
        </w:pBdr>
        <w:shd w:val="clear" w:color="auto" w:fill="FFFFFF"/>
        <w:spacing w:before="306" w:after="306" w:line="240" w:lineRule="auto"/>
        <w:jc w:val="center"/>
        <w:textAlignment w:val="baseline"/>
        <w:outlineLvl w:val="2"/>
        <w:rPr>
          <w:rFonts w:ascii="Courier New" w:eastAsia="Times New Roman" w:hAnsi="Courier New" w:cs="Courier New"/>
          <w:color w:val="BC0E0E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BC0E0E"/>
          <w:sz w:val="24"/>
          <w:szCs w:val="24"/>
          <w:lang w:eastAsia="ru-RU"/>
        </w:rPr>
        <w:t>3. СОСТАВ КОМИССИИ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3.1. Комиссия утверждается приказом по предприятию в составе Председателя </w:t>
      </w:r>
      <w:r w:rsidR="00D556C5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Магомедова Р.М.</w:t>
      </w: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и _</w:t>
      </w:r>
      <w:r w:rsidR="00D556C5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5</w:t>
      </w: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__ членов: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3.1.1.</w:t>
      </w:r>
      <w:r w:rsidR="00E5540E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Заместитель председателя</w:t>
      </w: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Комиссии - заместитель руководителя предприятия</w:t>
      </w:r>
      <w:r w:rsidR="00E5540E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Алиев Ш.М.</w:t>
      </w: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.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3.1.2. Заведующий производством (повар</w:t>
      </w:r>
      <w:r w:rsidR="00E5540E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-Исаева П.А.</w:t>
      </w: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).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3.1.3. Медработник (если имеется в штате</w:t>
      </w:r>
      <w:r w:rsidR="00E5540E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Магомедова М.М.</w:t>
      </w: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).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3.1.4. Представитель отдела менеджмента качества</w:t>
      </w:r>
      <w:r w:rsidR="00B14F2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(завхоз Магомедов М.А</w:t>
      </w:r>
      <w:r w:rsidR="00E5540E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.)</w:t>
      </w: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.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3.1.5. С</w:t>
      </w:r>
      <w:r w:rsidR="00E5540E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пециалист (внутренней службы</w:t>
      </w: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предприятия</w:t>
      </w:r>
      <w:r w:rsidR="00B14F2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Магомедова О.Ю</w:t>
      </w:r>
      <w:r w:rsidR="00E5540E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.</w:t>
      </w: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).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3.2. По мере необходимости в состав Комиссии распоряжением руководителя предприятия могут включаться специалисты и эксперты, в том числе и не являющиеся работниками предприятия.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3.3. Председатель Комиссии является ее полноправным членом. При этом в случае равенства голосов при голосовании в Комиссии голос Председателя является решающим.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3.4. Для достижения целей и решения задач, определенных Положением, Председатель Комиссии осуществляет следующие функции: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а) организует и руководит деятельностью Комиссии;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б) обеспечивает членов Комиссии стерильной одеждой, приборами и лабораторным оборудованием;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в) информирует руководство и работников предприятия о деятельности Комиссии;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г) организует делопроизводство, связанное с деятельностью Комиссии.</w:t>
      </w:r>
    </w:p>
    <w:p w:rsidR="006C4419" w:rsidRPr="006C4419" w:rsidRDefault="006C4419" w:rsidP="006C4419">
      <w:pPr>
        <w:pBdr>
          <w:bottom w:val="single" w:sz="6" w:space="4" w:color="BC0E0E"/>
        </w:pBdr>
        <w:shd w:val="clear" w:color="auto" w:fill="FFFFFF"/>
        <w:spacing w:before="306" w:after="306" w:line="240" w:lineRule="auto"/>
        <w:jc w:val="center"/>
        <w:textAlignment w:val="baseline"/>
        <w:outlineLvl w:val="2"/>
        <w:rPr>
          <w:rFonts w:ascii="Courier New" w:eastAsia="Times New Roman" w:hAnsi="Courier New" w:cs="Courier New"/>
          <w:color w:val="BC0E0E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BC0E0E"/>
          <w:sz w:val="24"/>
          <w:szCs w:val="24"/>
          <w:lang w:eastAsia="ru-RU"/>
        </w:rPr>
        <w:t>4. ДЕЯТЕЛЬНОСТЬ КОМИССИИ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4.1. Члены Комиссии в любом составе вправе находиться в складских, производственных, вспомогательных помещениях, обеденных залах и других местах во время всего технологического цикла получения, отпуска, размораживания, закладки, приготовления, раздачи, употребления, утилизации, уборки и выполнения других технологических процессов.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4.4. Бракераж блюд, готовых кулинарных изделий и полуфабрикатов производится до отпуска (выдачи) потребителям из общих котлов, кастрюль, лотков, емкостей и т.п. При использовании в питании продуктов или блюд в индивидуальной упаковке для пробы отбирается одна единица упаковки. Ложка, используемая для взятия готовой пищи, после каждого блюда должна ополаскиваться горячей водой.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4.3. Комиссия органолептическими и лабораторными методами по утвержденным для каждого вида блюд, изделий и полуфабрикатов программам проверяет безопасность, качество, состав приготовленной продукции.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4.4. Результаты контроля немедленно регистрируются в: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lastRenderedPageBreak/>
        <w:t>4.4.1. Журнале бракеража поступающего продовольственного сырья и пищевых продуктов (сырых продуктов).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4.4.2. Журнале бракеража готовой кулинарной продукции.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4.4.3. Журнале бракеража готовых блюд.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(Вместо указанных выше журналов допустимый вариант: журнале бракеража пищевых продуктов и продовольственного сырья.)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Бракеражные журналы должны быть пронумерованы, прошнурованы и скреплены печатью предприятия. Хранятся бракеражные журналы у заведующего производством.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4.5. Выдача (отпуск) потребителям готовой пищи (или: полуфабрикатов) разрешается только после проведения приемочного контроля Комиссией с соответствующими записями в журналах.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4.6. Масса порционных блюд должна соответствовать выходу блюда, указанному в меню. При нарушении технологии приготовления пищи, а также в случае неготовности блюдо допускают к выдаче только после устранения выявленных кулинарных недостатков.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4.7. При нарушении технологии приготовления пищи Комиссия обязана снять изделия с выдачи (отпуска, реализации), направить их на доработку или переработку, а при необходимости - на исследование в лабораторию.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4.8. Если блюдо не доведено до готовности, Комиссия задерживает его раздачу (реализацию) на время, необходимое для доготовки.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4.9. Для определения правильности веса штучных готовых кулинарных изделий и полуфабрикатов одновременно взвешиваются 5 - 10 порций каждого вида, а каш, гарниров и других нештучных блюд и изделий - путем взвешивания порций, взятых при отпуске потребителям.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4.10. По результатам проверки каждый член Комиссии вправе приостановить выдачу (реализацию) не соответствующего установленным требованиям блюда или продукта. Обоснованное решение о браке с последующей переработкой или уничтожением Комиссия принимает большинством голосов.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4.11. Решение Комиссии о браке является основанием для расследования причин, установления виновных лиц, принятия мер по недопущению брака впредь.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4.12. Отсутствие отдельных членов Комиссии не является препятствием для ее деятельности. Для надлежащего выполнения функций Комиссии достаточно не менее двух ее членов.</w:t>
      </w:r>
    </w:p>
    <w:p w:rsidR="006C4419" w:rsidRPr="006C4419" w:rsidRDefault="006C4419" w:rsidP="006C4419">
      <w:pPr>
        <w:pBdr>
          <w:bottom w:val="single" w:sz="6" w:space="4" w:color="BC0E0E"/>
        </w:pBdr>
        <w:shd w:val="clear" w:color="auto" w:fill="FFFFFF"/>
        <w:spacing w:before="306" w:after="306" w:line="240" w:lineRule="auto"/>
        <w:jc w:val="center"/>
        <w:textAlignment w:val="baseline"/>
        <w:outlineLvl w:val="2"/>
        <w:rPr>
          <w:rFonts w:ascii="Courier New" w:eastAsia="Times New Roman" w:hAnsi="Courier New" w:cs="Courier New"/>
          <w:color w:val="BC0E0E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BC0E0E"/>
          <w:sz w:val="24"/>
          <w:szCs w:val="24"/>
          <w:lang w:eastAsia="ru-RU"/>
        </w:rPr>
        <w:t>5. ПРАВА И ОБЯЗАННОСТИ КОМИССИИ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5.1. Комиссия постоянно выполняет отнесенные к ее компетенции функции. Добросовестность, компетентность, разумность членов Комиссии предполагаются.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5.2. Все работники предприятия обязаны оказывать Комиссии или отдельным ее членам всемерное содействие в реализации их функций.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5.3. По устному или письменному запросу Комиссии или отдельных ее членов работники предприятия обязаны представлять затребованные документы, давать пояснения, письменные объяснения, предъявлять продукты, технологические емкости, </w:t>
      </w: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lastRenderedPageBreak/>
        <w:t>посуду, обеспечивать доступ в указанные Комиссией помещения и места.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5.4. На заседания Комиссии по вопросам расследования причин брака обязательно приглашаются лица, имеющие отношение к технологическим процессам или связанные с их нарушением.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5.5. Неявка лиц, приглашенных на заседание Комиссии, не является основанием для переноса заседания или отказа в рассмотрении вопроса, если Комиссией не будет принято иное решение.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5.6. Записи в бракеражных журналах оформляются за подписями Председателя или не менее двух членов Комиссии. Заключения, предложения Комиссии оформляются письменно и подписываются Председателем и членами Комиссии.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5.7. Члены Комиссии обязаны осуществлять свои функции в специально выдаваемой стерильной одежде (халате, комбинезоне, головном уборе, обуви и т.п.).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5.8. За нарушение настоящего Положения работники предприятия и члены Комиссии несут персональную ответственность.</w:t>
      </w:r>
    </w:p>
    <w:p w:rsidR="006C4419" w:rsidRPr="006C4419" w:rsidRDefault="006C4419" w:rsidP="006C4419">
      <w:pPr>
        <w:pBdr>
          <w:bottom w:val="single" w:sz="6" w:space="4" w:color="BC0E0E"/>
        </w:pBdr>
        <w:shd w:val="clear" w:color="auto" w:fill="FFFFFF"/>
        <w:spacing w:before="306" w:after="306" w:line="240" w:lineRule="auto"/>
        <w:jc w:val="center"/>
        <w:textAlignment w:val="baseline"/>
        <w:outlineLvl w:val="2"/>
        <w:rPr>
          <w:rFonts w:ascii="Courier New" w:eastAsia="Times New Roman" w:hAnsi="Courier New" w:cs="Courier New"/>
          <w:color w:val="BC0E0E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BC0E0E"/>
          <w:sz w:val="24"/>
          <w:szCs w:val="24"/>
          <w:lang w:eastAsia="ru-RU"/>
        </w:rPr>
        <w:t>6. ПРОЧИЕ ПОЛОЖЕНИЯ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6.1. Положение, а также вносимые в него изменения и дополнения утверждаются руководителем предприятия и вступают в силу после их утверждения.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Заместитель руководителя предприятия (технолог, шеф-повар и т.п.):</w:t>
      </w:r>
    </w:p>
    <w:p w:rsidR="006C4419" w:rsidRPr="006C4419" w:rsidRDefault="00D556C5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С данным Положением ознакомлены: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_______________/____</w:t>
      </w:r>
      <w:r w:rsidR="00E5540E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Алиев Ш.М.</w:t>
      </w: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____/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_______________/___</w:t>
      </w:r>
      <w:r w:rsidR="00E5540E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Исааева П.М.</w:t>
      </w: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_____/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______________/____</w:t>
      </w:r>
      <w:r w:rsidR="00B14F2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Магомедов М.А</w:t>
      </w:r>
      <w:r w:rsidR="00E5540E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.</w:t>
      </w: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___/</w:t>
      </w:r>
    </w:p>
    <w:p w:rsidR="00E5540E" w:rsidRPr="00E5540E" w:rsidRDefault="00B14F2D" w:rsidP="00E5540E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______________/____Магомедова О.Ю</w:t>
      </w:r>
      <w:bookmarkStart w:id="0" w:name="_GoBack"/>
      <w:bookmarkEnd w:id="0"/>
      <w:r w:rsidR="00E5540E" w:rsidRPr="00E5540E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.___/</w:t>
      </w:r>
    </w:p>
    <w:p w:rsidR="006C4419" w:rsidRPr="006C4419" w:rsidRDefault="00E5540E" w:rsidP="00E5540E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E5540E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--------------------------------</w:t>
      </w:r>
      <w:r w:rsidR="006C4419"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---------------------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&lt;1&gt; В зависимости от вида деятельности организации применяются: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Постановление Главного государственного санитарного врача РФ от 15.05.2013 N 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(вместе с "СанПиН 2.4.1.3049-13. Санитарно-эпидемиологические правила и нормативы..."); Постановление Главного государственного санитарного врача Российской Федерации от 04.03.2003 N 12 "О введении в действие "Санитарных правил по организации пассажирских перевозок на железнодорожном транспорте СП 2.5.1198-03" (вместе с "СП 2.5.1198-03. 2.5. Гигиена и эпидемиология на транспорте. Санитарные правила по организации пассажирских перевозок на железнодорожном транспорте. Санитарно-эпидемиологические правила", утверждены Главным государственным санитарным врачом Российской Федерации 03.03.2003);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Постановление Главного государственного санитарного врача Российской Федерации от 23.07.2008 N 45 "Об утверждении СанПиН 2.4.5.2409-08" (вместе с "СанПиН 2.4.5.2409-08. Санитарно-эпидемиологические требования к организации питания обучающихся в общеобразовательных учреждениях, учреждениях начального и </w:t>
      </w: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lastRenderedPageBreak/>
        <w:t>среднего профессионального образования. Санитарно-эпидемиологические правила и нормативы").</w:t>
      </w:r>
    </w:p>
    <w:p w:rsidR="00A91C49" w:rsidRPr="006C4419" w:rsidRDefault="00A91C49">
      <w:pPr>
        <w:rPr>
          <w:sz w:val="24"/>
          <w:szCs w:val="24"/>
        </w:rPr>
      </w:pPr>
    </w:p>
    <w:sectPr w:rsidR="00A91C49" w:rsidRPr="006C4419" w:rsidSect="00A91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efaultTabStop w:val="708"/>
  <w:characterSpacingControl w:val="doNotCompress"/>
  <w:compat>
    <w:compatSetting w:name="compatibilityMode" w:uri="http://schemas.microsoft.com/office/word" w:val="12"/>
  </w:compat>
  <w:rsids>
    <w:rsidRoot w:val="006C4419"/>
    <w:rsid w:val="001703A9"/>
    <w:rsid w:val="003A1676"/>
    <w:rsid w:val="006C4419"/>
    <w:rsid w:val="00871667"/>
    <w:rsid w:val="00A91C49"/>
    <w:rsid w:val="00AD10B6"/>
    <w:rsid w:val="00B14F2D"/>
    <w:rsid w:val="00D556C5"/>
    <w:rsid w:val="00D755B6"/>
    <w:rsid w:val="00E554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C49"/>
  </w:style>
  <w:style w:type="paragraph" w:styleId="3">
    <w:name w:val="heading 3"/>
    <w:basedOn w:val="a"/>
    <w:link w:val="30"/>
    <w:uiPriority w:val="9"/>
    <w:qFormat/>
    <w:rsid w:val="006C44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C44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C44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C44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6C4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3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1471</Words>
  <Characters>8386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2021-09-13T09:04:00Z</cp:lastPrinted>
  <dcterms:created xsi:type="dcterms:W3CDTF">2021-09-08T14:01:00Z</dcterms:created>
  <dcterms:modified xsi:type="dcterms:W3CDTF">2021-10-19T07:13:00Z</dcterms:modified>
</cp:coreProperties>
</file>