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978" w:rsidRDefault="008825E6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-687832</wp:posOffset>
            </wp:positionH>
            <wp:positionV relativeFrom="paragraph">
              <wp:posOffset>-345415</wp:posOffset>
            </wp:positionV>
            <wp:extent cx="6908444" cy="10043770"/>
            <wp:effectExtent l="19050" t="0" r="6706" b="0"/>
            <wp:wrapNone/>
            <wp:docPr id="2" name="Рисунок 1" descr="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093" cy="1004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8825E6" w:rsidRDefault="008825E6" w:rsidP="008825E6">
      <w:pPr>
        <w:pStyle w:val="3"/>
        <w:shd w:val="clear" w:color="auto" w:fill="auto"/>
        <w:spacing w:before="0"/>
        <w:ind w:right="20" w:firstLine="0"/>
        <w:jc w:val="left"/>
        <w:rPr>
          <w:sz w:val="24"/>
          <w:szCs w:val="24"/>
        </w:rPr>
      </w:pPr>
    </w:p>
    <w:p w:rsidR="008825E6" w:rsidRDefault="008825E6" w:rsidP="008825E6">
      <w:pPr>
        <w:pStyle w:val="3"/>
        <w:shd w:val="clear" w:color="auto" w:fill="auto"/>
        <w:spacing w:before="0"/>
        <w:ind w:right="20" w:firstLine="0"/>
        <w:jc w:val="left"/>
        <w:rPr>
          <w:sz w:val="24"/>
          <w:szCs w:val="24"/>
        </w:rPr>
      </w:pPr>
    </w:p>
    <w:p w:rsidR="008825E6" w:rsidRDefault="008825E6" w:rsidP="008825E6">
      <w:pPr>
        <w:pStyle w:val="3"/>
        <w:shd w:val="clear" w:color="auto" w:fill="auto"/>
        <w:spacing w:before="0"/>
        <w:ind w:right="20" w:firstLine="0"/>
        <w:jc w:val="left"/>
        <w:rPr>
          <w:sz w:val="24"/>
          <w:szCs w:val="24"/>
        </w:rPr>
      </w:pPr>
    </w:p>
    <w:p w:rsidR="008825E6" w:rsidRDefault="008825E6" w:rsidP="008825E6">
      <w:pPr>
        <w:pStyle w:val="3"/>
        <w:shd w:val="clear" w:color="auto" w:fill="auto"/>
        <w:spacing w:before="0"/>
        <w:ind w:right="20" w:firstLine="0"/>
        <w:jc w:val="left"/>
        <w:rPr>
          <w:sz w:val="24"/>
          <w:szCs w:val="24"/>
        </w:rPr>
      </w:pPr>
    </w:p>
    <w:p w:rsidR="008825E6" w:rsidRDefault="008825E6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</w:p>
    <w:p w:rsidR="005E2978" w:rsidRPr="00E87F1E" w:rsidRDefault="008825E6" w:rsidP="008825E6">
      <w:pPr>
        <w:pStyle w:val="3"/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550C84" w:rsidRPr="00E87F1E">
        <w:rPr>
          <w:sz w:val="24"/>
          <w:szCs w:val="24"/>
        </w:rPr>
        <w:t>деятельность, электронного обучения, дистанционных образовательных технологий (утвержден приказом Минобрнауки РФ от 23 августа 2017 года №816);</w:t>
      </w:r>
    </w:p>
    <w:p w:rsidR="005E2978" w:rsidRPr="00E87F1E" w:rsidRDefault="00550C84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E87F1E">
        <w:rPr>
          <w:sz w:val="24"/>
          <w:szCs w:val="24"/>
        </w:rPr>
        <w:t xml:space="preserve"> Рекомендации об организации образовательного процесса в 2019/20 учебном году в условиях профилактики и предотвращения распространения новой коронавирусной инфекции в организациях, реализующих основные образовательные программы дошкольного и общего образования (письмо Минпросвещения России</w:t>
      </w:r>
      <w:r w:rsidR="00E87F1E" w:rsidRPr="00E87F1E">
        <w:rPr>
          <w:sz w:val="24"/>
          <w:szCs w:val="24"/>
        </w:rPr>
        <w:t xml:space="preserve"> </w:t>
      </w:r>
      <w:r w:rsidRPr="00E87F1E">
        <w:rPr>
          <w:sz w:val="24"/>
          <w:szCs w:val="24"/>
        </w:rPr>
        <w:t>от 08 апреля 2020 года № ГД-161/04 «Об организации образовательного процесса).</w:t>
      </w:r>
    </w:p>
    <w:p w:rsidR="005E2978" w:rsidRPr="00E87F1E" w:rsidRDefault="00550C84">
      <w:pPr>
        <w:pStyle w:val="3"/>
        <w:numPr>
          <w:ilvl w:val="0"/>
          <w:numId w:val="3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E87F1E">
        <w:rPr>
          <w:sz w:val="24"/>
          <w:szCs w:val="24"/>
        </w:rPr>
        <w:t xml:space="preserve"> «Положение о формах, периодичности и порядке проведения текущего контроля успеваемости и промежуточной аттестации, переводе обучающихся </w:t>
      </w:r>
      <w:r w:rsidRPr="00E87F1E">
        <w:rPr>
          <w:rStyle w:val="51"/>
          <w:b w:val="0"/>
          <w:sz w:val="24"/>
          <w:szCs w:val="24"/>
        </w:rPr>
        <w:t>М</w:t>
      </w:r>
      <w:r w:rsidRPr="00E87F1E">
        <w:rPr>
          <w:rStyle w:val="51"/>
          <w:b w:val="0"/>
          <w:bCs w:val="0"/>
          <w:iCs w:val="0"/>
          <w:sz w:val="24"/>
          <w:szCs w:val="24"/>
        </w:rPr>
        <w:t>Б</w:t>
      </w:r>
      <w:r w:rsidRPr="00E87F1E">
        <w:rPr>
          <w:rStyle w:val="51"/>
          <w:b w:val="0"/>
          <w:sz w:val="24"/>
          <w:szCs w:val="24"/>
        </w:rPr>
        <w:t>ОУ «</w:t>
      </w:r>
      <w:r w:rsidRPr="00E87F1E">
        <w:rPr>
          <w:rStyle w:val="51"/>
          <w:b w:val="0"/>
          <w:bCs w:val="0"/>
          <w:iCs w:val="0"/>
          <w:sz w:val="24"/>
          <w:szCs w:val="24"/>
        </w:rPr>
        <w:t xml:space="preserve">Кищинская </w:t>
      </w:r>
      <w:r w:rsidRPr="00E87F1E">
        <w:rPr>
          <w:rStyle w:val="51"/>
          <w:b w:val="0"/>
          <w:sz w:val="24"/>
          <w:szCs w:val="24"/>
        </w:rPr>
        <w:t xml:space="preserve">средняя общеобразовательная школа </w:t>
      </w:r>
      <w:r w:rsidRPr="00E87F1E">
        <w:rPr>
          <w:rStyle w:val="51"/>
          <w:b w:val="0"/>
          <w:bCs w:val="0"/>
          <w:iCs w:val="0"/>
          <w:sz w:val="24"/>
          <w:szCs w:val="24"/>
        </w:rPr>
        <w:t>имени Г.Сулейманова</w:t>
      </w:r>
      <w:r w:rsidRPr="00E87F1E">
        <w:rPr>
          <w:rStyle w:val="51"/>
          <w:b w:val="0"/>
          <w:sz w:val="24"/>
          <w:szCs w:val="24"/>
        </w:rPr>
        <w:t>»</w:t>
      </w:r>
      <w:r w:rsidRPr="00E87F1E">
        <w:rPr>
          <w:sz w:val="24"/>
          <w:szCs w:val="24"/>
        </w:rPr>
        <w:t xml:space="preserve"> утвержденное приказом от «31» августа 201</w:t>
      </w:r>
      <w:r w:rsidR="005C06FD" w:rsidRPr="00E87F1E">
        <w:rPr>
          <w:sz w:val="24"/>
          <w:szCs w:val="24"/>
        </w:rPr>
        <w:t>7</w:t>
      </w:r>
      <w:r w:rsidRPr="00E87F1E">
        <w:rPr>
          <w:sz w:val="24"/>
          <w:szCs w:val="24"/>
        </w:rPr>
        <w:t xml:space="preserve"> г. № </w:t>
      </w:r>
      <w:r w:rsidR="005C06FD" w:rsidRPr="00E87F1E">
        <w:rPr>
          <w:sz w:val="24"/>
          <w:szCs w:val="24"/>
        </w:rPr>
        <w:t>21</w:t>
      </w:r>
      <w:r w:rsidRPr="00E87F1E">
        <w:rPr>
          <w:sz w:val="24"/>
          <w:szCs w:val="24"/>
        </w:rPr>
        <w:t>в части организации и проведения промежуточной аттестации обучающихся в период действия ограничительных мер по предупреждению распространения коронавирусной инфекции не применяется.</w:t>
      </w:r>
    </w:p>
    <w:p w:rsidR="005E2978" w:rsidRPr="00E87F1E" w:rsidRDefault="00550C84">
      <w:pPr>
        <w:pStyle w:val="3"/>
        <w:numPr>
          <w:ilvl w:val="0"/>
          <w:numId w:val="3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 xml:space="preserve"> Порядок регламентирует проведение промежуточной аттестации на уровнях начального общего и основного общего образования в условиях</w:t>
      </w:r>
    </w:p>
    <w:p w:rsidR="005E2978" w:rsidRPr="00E87F1E" w:rsidRDefault="00550C84">
      <w:pPr>
        <w:pStyle w:val="3"/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E87F1E">
        <w:rPr>
          <w:sz w:val="24"/>
          <w:szCs w:val="24"/>
        </w:rPr>
        <w:t>реализации основных образовательных программ начального общего и основного общего образования с применением электронного обучения и дистанционных образовательных технологий и применяется только в период действия ограничительных мер по профилактике и предупреждению распространения коронавирусной инфекции.</w:t>
      </w:r>
    </w:p>
    <w:p w:rsidR="005E2978" w:rsidRPr="00E87F1E" w:rsidRDefault="00550C84">
      <w:pPr>
        <w:pStyle w:val="3"/>
        <w:numPr>
          <w:ilvl w:val="0"/>
          <w:numId w:val="3"/>
        </w:numPr>
        <w:shd w:val="clear" w:color="auto" w:fill="auto"/>
        <w:spacing w:before="0"/>
        <w:ind w:left="2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 xml:space="preserve"> Цели проведения промежуточной аттестации:</w:t>
      </w:r>
    </w:p>
    <w:p w:rsidR="005E2978" w:rsidRPr="00E87F1E" w:rsidRDefault="00550C84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 xml:space="preserve"> объективное установление фактического уровня достижения планируемых результатов освоения основной образовательной программы уровня общего образования, соотнесение этого уровня с требованиями соответствующего федерального</w:t>
      </w:r>
    </w:p>
    <w:p w:rsidR="005E2978" w:rsidRPr="00E87F1E" w:rsidRDefault="00550C84">
      <w:pPr>
        <w:pStyle w:val="3"/>
        <w:shd w:val="clear" w:color="auto" w:fill="auto"/>
        <w:spacing w:before="0" w:line="220" w:lineRule="exact"/>
        <w:ind w:left="20" w:firstLine="0"/>
        <w:rPr>
          <w:sz w:val="24"/>
          <w:szCs w:val="24"/>
        </w:rPr>
      </w:pPr>
      <w:r w:rsidRPr="00E87F1E">
        <w:rPr>
          <w:sz w:val="24"/>
          <w:szCs w:val="24"/>
        </w:rPr>
        <w:t>государственного образовательного стандарта;</w:t>
      </w:r>
    </w:p>
    <w:p w:rsidR="005E2978" w:rsidRPr="00E87F1E" w:rsidRDefault="00550C84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E87F1E">
        <w:rPr>
          <w:sz w:val="24"/>
          <w:szCs w:val="24"/>
        </w:rPr>
        <w:t xml:space="preserve"> оценка образовательных достижений конкретного обучающегося, позволяющая выявить пробелы в освоении им основной образовательной программы и спланировать работу по их устранению;</w:t>
      </w:r>
    </w:p>
    <w:p w:rsidR="005E2978" w:rsidRPr="00E87F1E" w:rsidRDefault="00550C84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E87F1E">
        <w:rPr>
          <w:sz w:val="24"/>
          <w:szCs w:val="24"/>
        </w:rPr>
        <w:t xml:space="preserve"> оценка динамики индивидуальных образовательных достижений, продвижения в достижении планируемых результатов освоения основной образовательной программы.</w:t>
      </w:r>
    </w:p>
    <w:p w:rsidR="005E2978" w:rsidRPr="00E87F1E" w:rsidRDefault="00550C84">
      <w:pPr>
        <w:pStyle w:val="3"/>
        <w:numPr>
          <w:ilvl w:val="0"/>
          <w:numId w:val="3"/>
        </w:numPr>
        <w:shd w:val="clear" w:color="auto" w:fill="auto"/>
        <w:tabs>
          <w:tab w:val="left" w:pos="697"/>
        </w:tabs>
        <w:spacing w:before="0" w:after="236"/>
        <w:ind w:left="20" w:right="20" w:firstLine="80"/>
        <w:rPr>
          <w:sz w:val="24"/>
          <w:szCs w:val="24"/>
        </w:rPr>
      </w:pPr>
      <w:r w:rsidRPr="00E87F1E">
        <w:rPr>
          <w:sz w:val="24"/>
          <w:szCs w:val="24"/>
        </w:rPr>
        <w:t>Промежуточная аттестация в условиях действия ограничительных мер по профилактике и предупреждению распространения коронавирусной инфекции и реализация основных образовательных программ начального общего и основного общего образования с применением электронного обучения и дистанционных образовательных технологий подразделяется на четвертную промежуточную аттестацию в 1-11 классах, годовую промежуточную аттестацию в 1-11 классах.</w:t>
      </w:r>
    </w:p>
    <w:p w:rsidR="005E2978" w:rsidRPr="00E87F1E" w:rsidRDefault="00550C84">
      <w:pPr>
        <w:pStyle w:val="23"/>
        <w:keepNext/>
        <w:keepLines/>
        <w:numPr>
          <w:ilvl w:val="0"/>
          <w:numId w:val="4"/>
        </w:numPr>
        <w:shd w:val="clear" w:color="auto" w:fill="auto"/>
        <w:tabs>
          <w:tab w:val="left" w:pos="1963"/>
        </w:tabs>
        <w:spacing w:before="0" w:after="0" w:line="278" w:lineRule="exact"/>
        <w:ind w:left="2960" w:right="1680" w:hanging="1300"/>
        <w:rPr>
          <w:sz w:val="24"/>
          <w:szCs w:val="24"/>
        </w:rPr>
      </w:pPr>
      <w:bookmarkStart w:id="0" w:name="bookmark3"/>
      <w:r w:rsidRPr="00E87F1E">
        <w:rPr>
          <w:sz w:val="24"/>
          <w:szCs w:val="24"/>
        </w:rPr>
        <w:t>Особенности проведения промежуточной аттестации без аттестационных испытаний</w:t>
      </w:r>
      <w:bookmarkEnd w:id="0"/>
    </w:p>
    <w:p w:rsidR="005E2978" w:rsidRPr="00E87F1E" w:rsidRDefault="00550C84">
      <w:pPr>
        <w:pStyle w:val="3"/>
        <w:numPr>
          <w:ilvl w:val="1"/>
          <w:numId w:val="4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E87F1E">
        <w:rPr>
          <w:sz w:val="24"/>
          <w:szCs w:val="24"/>
        </w:rPr>
        <w:t xml:space="preserve"> На уровне начального общего образования промежуточная аттестация учащихся проводится по всем предметам учебного плана без аттестационных испытаний на основе результатов текущего контроля успеваемости и отметок за учебные четверти во 2-4 классах, результат фиксируется годовой отметкой по предмету. Отметки за 4 четверть и учебный год выставляются до 25 мая. Промежуточная аттестация для обучающихся 1 классов проводится с учетом всех образовательных достижений обучающегося за учебный год без выставления отметок.</w:t>
      </w:r>
    </w:p>
    <w:p w:rsidR="005E2978" w:rsidRPr="00E87F1E" w:rsidRDefault="00550C84">
      <w:pPr>
        <w:pStyle w:val="3"/>
        <w:numPr>
          <w:ilvl w:val="1"/>
          <w:numId w:val="4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 xml:space="preserve"> Промежуточная аттестация в 5-8 классах проводится без аттестационных испытаний по всем предметам учебного плана на основе результатов текущего контроля успеваемости и отметок за учебные четверти, результат фиксируется годовой отметкой по предмету.</w:t>
      </w:r>
    </w:p>
    <w:p w:rsidR="005E2978" w:rsidRPr="00E87F1E" w:rsidRDefault="00550C84">
      <w:pPr>
        <w:pStyle w:val="3"/>
        <w:numPr>
          <w:ilvl w:val="1"/>
          <w:numId w:val="4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E87F1E">
        <w:rPr>
          <w:sz w:val="24"/>
          <w:szCs w:val="24"/>
        </w:rPr>
        <w:t xml:space="preserve"> Промежуточная аттестация обучающихся 2-8 (9) классов осуществляется:</w:t>
      </w:r>
    </w:p>
    <w:p w:rsidR="005E2978" w:rsidRPr="00E87F1E" w:rsidRDefault="00550C84">
      <w:pPr>
        <w:pStyle w:val="3"/>
        <w:numPr>
          <w:ilvl w:val="0"/>
          <w:numId w:val="2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E87F1E">
        <w:rPr>
          <w:sz w:val="24"/>
          <w:szCs w:val="24"/>
        </w:rPr>
        <w:t xml:space="preserve"> за 4 четверть - на основании результатов текущего контроля успеваемости по</w:t>
      </w:r>
    </w:p>
    <w:p w:rsidR="005E2978" w:rsidRPr="00E87F1E" w:rsidRDefault="00550C84">
      <w:pPr>
        <w:pStyle w:val="3"/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E87F1E">
        <w:rPr>
          <w:sz w:val="24"/>
          <w:szCs w:val="24"/>
        </w:rPr>
        <w:t xml:space="preserve">всем предметам учебного плана и фиксируется в виде отметки «5», «4», «3», «2». Отметка определяется как среднее арифметическое всех полученных в течение 4 четверти отметок </w:t>
      </w:r>
      <w:r w:rsidRPr="00E87F1E">
        <w:rPr>
          <w:sz w:val="24"/>
          <w:szCs w:val="24"/>
        </w:rPr>
        <w:lastRenderedPageBreak/>
        <w:t>по предмету и округляется до целого числа в соответствии с правилами математического округления. Основанием для выставления итоговой отметки:</w:t>
      </w:r>
    </w:p>
    <w:p w:rsidR="005E2978" w:rsidRPr="00E87F1E" w:rsidRDefault="00550C84">
      <w:pPr>
        <w:pStyle w:val="23"/>
        <w:keepNext/>
        <w:keepLines/>
        <w:numPr>
          <w:ilvl w:val="0"/>
          <w:numId w:val="2"/>
        </w:numPr>
        <w:shd w:val="clear" w:color="auto" w:fill="auto"/>
        <w:spacing w:before="0" w:after="0" w:line="274" w:lineRule="exact"/>
        <w:ind w:left="20" w:firstLine="80"/>
        <w:jc w:val="both"/>
        <w:rPr>
          <w:sz w:val="24"/>
          <w:szCs w:val="24"/>
        </w:rPr>
      </w:pPr>
      <w:bookmarkStart w:id="1" w:name="bookmark4"/>
      <w:r w:rsidRPr="00E87F1E">
        <w:rPr>
          <w:sz w:val="24"/>
          <w:szCs w:val="24"/>
        </w:rPr>
        <w:t xml:space="preserve"> за 4 четверть является наличие у обучающегося:</w:t>
      </w:r>
      <w:bookmarkEnd w:id="1"/>
    </w:p>
    <w:p w:rsidR="005E2978" w:rsidRPr="00E87F1E" w:rsidRDefault="00550C84">
      <w:pPr>
        <w:pStyle w:val="3"/>
        <w:numPr>
          <w:ilvl w:val="0"/>
          <w:numId w:val="5"/>
        </w:numPr>
        <w:shd w:val="clear" w:color="auto" w:fill="auto"/>
        <w:spacing w:before="0" w:line="220" w:lineRule="exact"/>
        <w:ind w:left="58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 xml:space="preserve"> по предметам, которые изучаются в объеме 1 - 2 часа в неделю - не менее трех</w:t>
      </w:r>
    </w:p>
    <w:p w:rsidR="005E2978" w:rsidRPr="00E87F1E" w:rsidRDefault="00550C84">
      <w:pPr>
        <w:pStyle w:val="3"/>
        <w:shd w:val="clear" w:color="auto" w:fill="auto"/>
        <w:spacing w:before="0" w:line="220" w:lineRule="exact"/>
        <w:ind w:left="94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>отметок;</w:t>
      </w:r>
    </w:p>
    <w:p w:rsidR="005E2978" w:rsidRPr="00E87F1E" w:rsidRDefault="00550C84">
      <w:pPr>
        <w:pStyle w:val="3"/>
        <w:numPr>
          <w:ilvl w:val="0"/>
          <w:numId w:val="5"/>
        </w:numPr>
        <w:shd w:val="clear" w:color="auto" w:fill="auto"/>
        <w:spacing w:before="0"/>
        <w:ind w:left="58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 xml:space="preserve"> по предметам, которые изучаются в объеме 3 часа и более в неделю - не менее</w:t>
      </w:r>
    </w:p>
    <w:p w:rsidR="005E2978" w:rsidRPr="00E87F1E" w:rsidRDefault="00550C84">
      <w:pPr>
        <w:pStyle w:val="3"/>
        <w:shd w:val="clear" w:color="auto" w:fill="auto"/>
        <w:spacing w:before="0"/>
        <w:ind w:left="94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>пяти отметок;</w:t>
      </w:r>
    </w:p>
    <w:p w:rsidR="005E2978" w:rsidRPr="00E87F1E" w:rsidRDefault="00550C84">
      <w:pPr>
        <w:pStyle w:val="23"/>
        <w:keepNext/>
        <w:keepLines/>
        <w:numPr>
          <w:ilvl w:val="0"/>
          <w:numId w:val="2"/>
        </w:numPr>
        <w:shd w:val="clear" w:color="auto" w:fill="auto"/>
        <w:spacing w:before="0" w:after="0" w:line="274" w:lineRule="exact"/>
        <w:ind w:left="20" w:firstLine="0"/>
        <w:jc w:val="both"/>
        <w:rPr>
          <w:sz w:val="24"/>
          <w:szCs w:val="24"/>
        </w:rPr>
      </w:pPr>
      <w:bookmarkStart w:id="2" w:name="bookmark5"/>
      <w:r w:rsidRPr="00E87F1E">
        <w:rPr>
          <w:sz w:val="24"/>
          <w:szCs w:val="24"/>
        </w:rPr>
        <w:t xml:space="preserve"> за учебный год - является наличие у обучающегося отметок за 1- 4 четверти.</w:t>
      </w:r>
      <w:bookmarkEnd w:id="2"/>
    </w:p>
    <w:p w:rsidR="005E2978" w:rsidRPr="00E87F1E" w:rsidRDefault="00550C84">
      <w:pPr>
        <w:pStyle w:val="3"/>
        <w:shd w:val="clear" w:color="auto" w:fill="auto"/>
        <w:spacing w:before="0"/>
        <w:ind w:left="20" w:right="720" w:firstLine="70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>При выставлении годовых отметок во 2-9 классах считать определяющими результаты, полученные в период обучения с сентября 2019 года по март 2020 года.</w:t>
      </w:r>
    </w:p>
    <w:p w:rsidR="005E2978" w:rsidRPr="00E87F1E" w:rsidRDefault="00550C84">
      <w:pPr>
        <w:pStyle w:val="3"/>
        <w:shd w:val="clear" w:color="auto" w:fill="auto"/>
        <w:spacing w:before="0"/>
        <w:ind w:left="20" w:right="440" w:firstLine="70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>Учитель имеет право учитывать результаты 4-ой четверти в пользу ученика при условии 100% выполнения программного материала обучающимся.</w:t>
      </w:r>
    </w:p>
    <w:p w:rsidR="005E2978" w:rsidRPr="00E87F1E" w:rsidRDefault="00550C84">
      <w:pPr>
        <w:pStyle w:val="3"/>
        <w:numPr>
          <w:ilvl w:val="1"/>
          <w:numId w:val="4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 xml:space="preserve"> Обучающийся должен ликвидировать пробелы в знаниях и предоставить учителю-предметнику учебный материал в срок до 29 мая 2020 года дистанционно. Учитель-предметник оценивает и выставляет в электронный журнал отметки за те даты, за которые обучающийся не предоставил работы.</w:t>
      </w:r>
    </w:p>
    <w:p w:rsidR="005E2978" w:rsidRPr="00E87F1E" w:rsidRDefault="00550C84">
      <w:pPr>
        <w:pStyle w:val="3"/>
        <w:numPr>
          <w:ilvl w:val="1"/>
          <w:numId w:val="4"/>
        </w:numPr>
        <w:shd w:val="clear" w:color="auto" w:fill="auto"/>
        <w:spacing w:before="0"/>
        <w:ind w:left="20" w:right="2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 xml:space="preserve"> Неудовлетворительные результаты по одному или нескольким учебным предметам, курсам, дисциплинам (модулям) и иным видам учебной деятельности, предусмотренным учебным планом, при отсутствии уважительных причин признаются академической задолженностью.</w:t>
      </w:r>
    </w:p>
    <w:p w:rsidR="005E2978" w:rsidRPr="00E87F1E" w:rsidRDefault="005C06FD" w:rsidP="005C06FD">
      <w:pPr>
        <w:pStyle w:val="3"/>
        <w:numPr>
          <w:ilvl w:val="1"/>
          <w:numId w:val="4"/>
        </w:numPr>
        <w:shd w:val="clear" w:color="auto" w:fill="auto"/>
        <w:spacing w:before="0"/>
        <w:ind w:right="2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>Отметки, поставленные в ходе текущего контроля, переносятся в классные журналы</w:t>
      </w:r>
      <w:r w:rsidR="00550C84" w:rsidRPr="00E87F1E">
        <w:rPr>
          <w:sz w:val="24"/>
          <w:szCs w:val="24"/>
        </w:rPr>
        <w:t>.</w:t>
      </w:r>
    </w:p>
    <w:p w:rsidR="005E2978" w:rsidRPr="00E87F1E" w:rsidRDefault="00550C84" w:rsidP="005C06FD">
      <w:pPr>
        <w:pStyle w:val="3"/>
        <w:numPr>
          <w:ilvl w:val="1"/>
          <w:numId w:val="4"/>
        </w:numPr>
        <w:shd w:val="clear" w:color="auto" w:fill="auto"/>
        <w:tabs>
          <w:tab w:val="left" w:pos="493"/>
        </w:tabs>
        <w:spacing w:before="0"/>
        <w:ind w:left="20" w:right="20" w:firstLine="0"/>
        <w:jc w:val="left"/>
        <w:rPr>
          <w:sz w:val="24"/>
          <w:szCs w:val="24"/>
        </w:rPr>
      </w:pPr>
      <w:r w:rsidRPr="00E87F1E">
        <w:rPr>
          <w:sz w:val="24"/>
          <w:szCs w:val="24"/>
        </w:rPr>
        <w:t>Родители (законные представители) обучающихся, осваивающих образовательные программы с применением электронного обучения, дистанционных образовательных технологий, имеют право на получение своевременной и достоверной информации о результатах обучения обучающихся, а также на получение комментариев от педагогических работников в любых доступных формах.</w:t>
      </w:r>
    </w:p>
    <w:p w:rsidR="005E2978" w:rsidRPr="00E87F1E" w:rsidRDefault="00550C84">
      <w:pPr>
        <w:pStyle w:val="3"/>
        <w:numPr>
          <w:ilvl w:val="0"/>
          <w:numId w:val="7"/>
        </w:numPr>
        <w:shd w:val="clear" w:color="auto" w:fill="auto"/>
        <w:tabs>
          <w:tab w:val="left" w:pos="508"/>
        </w:tabs>
        <w:spacing w:before="0"/>
        <w:ind w:left="20" w:right="20" w:firstLine="0"/>
        <w:rPr>
          <w:sz w:val="24"/>
          <w:szCs w:val="24"/>
        </w:rPr>
      </w:pPr>
      <w:r w:rsidRPr="00E87F1E">
        <w:rPr>
          <w:sz w:val="24"/>
          <w:szCs w:val="24"/>
        </w:rPr>
        <w:t>Промежуточная аттестация в рамках внеурочной деятельности определятся ее моделью, формой организации занятий и особенностями выбранного направления внеурочной деятельности.</w:t>
      </w:r>
    </w:p>
    <w:p w:rsidR="00E87F1E" w:rsidRPr="00E87F1E" w:rsidRDefault="00E87F1E" w:rsidP="00E87F1E">
      <w:pPr>
        <w:pStyle w:val="3"/>
        <w:shd w:val="clear" w:color="auto" w:fill="auto"/>
        <w:tabs>
          <w:tab w:val="left" w:pos="508"/>
        </w:tabs>
        <w:spacing w:before="0"/>
        <w:ind w:right="20" w:firstLine="0"/>
        <w:rPr>
          <w:sz w:val="24"/>
          <w:szCs w:val="24"/>
        </w:rPr>
      </w:pPr>
    </w:p>
    <w:p w:rsidR="00E87F1E" w:rsidRPr="00E87F1E" w:rsidRDefault="00E87F1E" w:rsidP="00E87F1E">
      <w:pPr>
        <w:pStyle w:val="3"/>
        <w:shd w:val="clear" w:color="auto" w:fill="auto"/>
        <w:tabs>
          <w:tab w:val="left" w:pos="508"/>
        </w:tabs>
        <w:spacing w:before="0"/>
        <w:ind w:right="20" w:firstLine="0"/>
        <w:rPr>
          <w:sz w:val="24"/>
          <w:szCs w:val="24"/>
        </w:rPr>
      </w:pPr>
    </w:p>
    <w:p w:rsidR="00E87F1E" w:rsidRPr="00E87F1E" w:rsidRDefault="00E87F1E" w:rsidP="00E87F1E">
      <w:pPr>
        <w:pStyle w:val="3"/>
        <w:numPr>
          <w:ilvl w:val="0"/>
          <w:numId w:val="4"/>
        </w:numPr>
        <w:shd w:val="clear" w:color="auto" w:fill="auto"/>
        <w:tabs>
          <w:tab w:val="left" w:pos="508"/>
        </w:tabs>
        <w:spacing w:before="0"/>
        <w:ind w:left="20" w:right="20" w:firstLine="689"/>
        <w:rPr>
          <w:b/>
          <w:sz w:val="24"/>
          <w:szCs w:val="24"/>
        </w:rPr>
      </w:pPr>
      <w:r w:rsidRPr="00E87F1E">
        <w:rPr>
          <w:b/>
          <w:sz w:val="24"/>
          <w:szCs w:val="24"/>
        </w:rPr>
        <w:t>Заключительные положения</w:t>
      </w:r>
    </w:p>
    <w:p w:rsidR="00E87F1E" w:rsidRPr="00E87F1E" w:rsidRDefault="00E87F1E" w:rsidP="00E87F1E">
      <w:pPr>
        <w:pStyle w:val="3"/>
        <w:shd w:val="clear" w:color="auto" w:fill="auto"/>
        <w:tabs>
          <w:tab w:val="left" w:pos="508"/>
        </w:tabs>
        <w:spacing w:before="0"/>
        <w:ind w:left="20" w:right="20" w:firstLine="0"/>
        <w:rPr>
          <w:sz w:val="24"/>
          <w:szCs w:val="24"/>
        </w:rPr>
      </w:pPr>
    </w:p>
    <w:p w:rsidR="00E87F1E" w:rsidRPr="00E87F1E" w:rsidRDefault="00E87F1E" w:rsidP="00E87F1E">
      <w:pPr>
        <w:pStyle w:val="3"/>
        <w:shd w:val="clear" w:color="auto" w:fill="auto"/>
        <w:tabs>
          <w:tab w:val="left" w:pos="508"/>
        </w:tabs>
        <w:spacing w:before="0"/>
        <w:ind w:left="20" w:right="20" w:firstLine="0"/>
        <w:rPr>
          <w:sz w:val="24"/>
          <w:szCs w:val="24"/>
        </w:rPr>
      </w:pPr>
      <w:r w:rsidRPr="00E87F1E">
        <w:rPr>
          <w:sz w:val="24"/>
          <w:szCs w:val="24"/>
        </w:rPr>
        <w:t>3.1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sectPr w:rsidR="00E87F1E" w:rsidRPr="00E87F1E" w:rsidSect="00E87F1E">
      <w:type w:val="continuous"/>
      <w:pgSz w:w="11909" w:h="16838"/>
      <w:pgMar w:top="1143" w:right="955" w:bottom="1143" w:left="157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484" w:rsidRDefault="00561484" w:rsidP="005E2978">
      <w:r>
        <w:separator/>
      </w:r>
    </w:p>
  </w:endnote>
  <w:endnote w:type="continuationSeparator" w:id="1">
    <w:p w:rsidR="00561484" w:rsidRDefault="00561484" w:rsidP="005E29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484" w:rsidRDefault="00561484"/>
  </w:footnote>
  <w:footnote w:type="continuationSeparator" w:id="1">
    <w:p w:rsidR="00561484" w:rsidRDefault="0056148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B73EF"/>
    <w:multiLevelType w:val="multilevel"/>
    <w:tmpl w:val="F1A26088"/>
    <w:lvl w:ilvl="0">
      <w:start w:val="8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AD1354"/>
    <w:multiLevelType w:val="multilevel"/>
    <w:tmpl w:val="15DE39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9F1324"/>
    <w:multiLevelType w:val="multilevel"/>
    <w:tmpl w:val="16FE517E"/>
    <w:lvl w:ilvl="0">
      <w:start w:val="6"/>
      <w:numFmt w:val="decimal"/>
      <w:lvlText w:val="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400383"/>
    <w:multiLevelType w:val="multilevel"/>
    <w:tmpl w:val="EF38E7B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5F3E31"/>
    <w:multiLevelType w:val="multilevel"/>
    <w:tmpl w:val="17C05F6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2B26F35"/>
    <w:multiLevelType w:val="multilevel"/>
    <w:tmpl w:val="47141B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72747F"/>
    <w:multiLevelType w:val="multilevel"/>
    <w:tmpl w:val="FC5E2F96"/>
    <w:lvl w:ilvl="0">
      <w:start w:val="6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C13C81"/>
    <w:multiLevelType w:val="multilevel"/>
    <w:tmpl w:val="D89C772E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6682B6E"/>
    <w:multiLevelType w:val="multilevel"/>
    <w:tmpl w:val="C848E566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5F81586"/>
    <w:multiLevelType w:val="multilevel"/>
    <w:tmpl w:val="E83CF6AA"/>
    <w:lvl w:ilvl="0">
      <w:start w:val="9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8781851"/>
    <w:multiLevelType w:val="multilevel"/>
    <w:tmpl w:val="FE3623E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7"/>
  </w:num>
  <w:num w:numId="9">
    <w:abstractNumId w:val="8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81"/>
  <w:drawingGridVerticalSpacing w:val="181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5E2978"/>
    <w:rsid w:val="000A5047"/>
    <w:rsid w:val="002C7995"/>
    <w:rsid w:val="00305BFB"/>
    <w:rsid w:val="00550C84"/>
    <w:rsid w:val="00561484"/>
    <w:rsid w:val="005C06FD"/>
    <w:rsid w:val="005E2978"/>
    <w:rsid w:val="008825E6"/>
    <w:rsid w:val="00AE390A"/>
    <w:rsid w:val="00C415B1"/>
    <w:rsid w:val="00D200C6"/>
    <w:rsid w:val="00D5047C"/>
    <w:rsid w:val="00DA5F76"/>
    <w:rsid w:val="00E8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E297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E297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5E29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sid w:val="005E2978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22">
    <w:name w:val="Заголовок №2_"/>
    <w:basedOn w:val="a0"/>
    <w:link w:val="23"/>
    <w:rsid w:val="005E29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Основной текст_"/>
    <w:basedOn w:val="a0"/>
    <w:link w:val="3"/>
    <w:rsid w:val="005E29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_"/>
    <w:basedOn w:val="a0"/>
    <w:link w:val="31"/>
    <w:rsid w:val="005E29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sid w:val="005E29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32">
    <w:name w:val="Основной текст (3)"/>
    <w:basedOn w:val="30"/>
    <w:rsid w:val="005E297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E2978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28"/>
      <w:szCs w:val="28"/>
      <w:u w:val="none"/>
    </w:rPr>
  </w:style>
  <w:style w:type="character" w:customStyle="1" w:styleId="51">
    <w:name w:val="Основной текст (5)"/>
    <w:basedOn w:val="5"/>
    <w:rsid w:val="005E2978"/>
    <w:rPr>
      <w:color w:val="000000"/>
      <w:w w:val="100"/>
      <w:position w:val="0"/>
      <w:lang w:val="ru-RU" w:eastAsia="ru-RU" w:bidi="ru-RU"/>
    </w:rPr>
  </w:style>
  <w:style w:type="character" w:customStyle="1" w:styleId="24">
    <w:name w:val="Заголовок №2 + Не полужирный"/>
    <w:basedOn w:val="22"/>
    <w:rsid w:val="005E2978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5E29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a5">
    <w:name w:val="Основной текст + Полужирный;Курсив"/>
    <w:basedOn w:val="a4"/>
    <w:rsid w:val="005E2978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Основной текст1"/>
    <w:basedOn w:val="a4"/>
    <w:rsid w:val="005E297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6">
    <w:name w:val="Основной текст + Курсив"/>
    <w:basedOn w:val="a4"/>
    <w:rsid w:val="005E2978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5">
    <w:name w:val="Основной текст2"/>
    <w:basedOn w:val="a4"/>
    <w:rsid w:val="005E297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Основной текст + Полужирный"/>
    <w:basedOn w:val="a4"/>
    <w:rsid w:val="005E2978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0">
    <w:name w:val="Заголовок №1_"/>
    <w:basedOn w:val="a0"/>
    <w:link w:val="11"/>
    <w:rsid w:val="005E2978"/>
    <w:rPr>
      <w:rFonts w:ascii="Times New Roman" w:eastAsia="Times New Roman" w:hAnsi="Times New Roman" w:cs="Times New Roman"/>
      <w:b/>
      <w:bCs/>
      <w:i/>
      <w:iCs/>
      <w:smallCaps w:val="0"/>
      <w:strike w:val="0"/>
      <w:sz w:val="34"/>
      <w:szCs w:val="34"/>
      <w:u w:val="none"/>
    </w:rPr>
  </w:style>
  <w:style w:type="character" w:customStyle="1" w:styleId="a8">
    <w:name w:val="Колонтитул_"/>
    <w:basedOn w:val="a0"/>
    <w:link w:val="a9"/>
    <w:rsid w:val="005E29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aa">
    <w:name w:val="Колонтитул"/>
    <w:basedOn w:val="a8"/>
    <w:rsid w:val="005E297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5E2978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71">
    <w:name w:val="Основной текст (7) + Не курсив"/>
    <w:basedOn w:val="7"/>
    <w:rsid w:val="005E2978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E29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ab">
    <w:name w:val="Подпись к таблице_"/>
    <w:basedOn w:val="a0"/>
    <w:link w:val="ac"/>
    <w:rsid w:val="005E29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5pt">
    <w:name w:val="Основной текст + 8;5 pt"/>
    <w:basedOn w:val="a4"/>
    <w:rsid w:val="005E2978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5E2978"/>
    <w:rPr>
      <w:rFonts w:ascii="Times New Roman" w:eastAsia="Times New Roman" w:hAnsi="Times New Roman" w:cs="Times New Roman"/>
      <w:b/>
      <w:bCs/>
      <w:i/>
      <w:iCs/>
      <w:smallCaps w:val="0"/>
      <w:strike w:val="0"/>
      <w:sz w:val="50"/>
      <w:szCs w:val="50"/>
      <w:u w:val="none"/>
    </w:rPr>
  </w:style>
  <w:style w:type="character" w:customStyle="1" w:styleId="91">
    <w:name w:val="Основной текст (9)"/>
    <w:basedOn w:val="9"/>
    <w:rsid w:val="005E297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5E29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2">
    <w:name w:val="Основной текст (10)"/>
    <w:basedOn w:val="100"/>
    <w:rsid w:val="005E297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Основной текст (2)"/>
    <w:basedOn w:val="2"/>
    <w:rsid w:val="005E297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d">
    <w:name w:val="Подпись к таблице"/>
    <w:basedOn w:val="ab"/>
    <w:rsid w:val="005E297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0pt">
    <w:name w:val="Основной текст + 10 pt;Полужирный"/>
    <w:basedOn w:val="a4"/>
    <w:rsid w:val="005E2978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0pt0">
    <w:name w:val="Основной текст + 10 pt;Полужирный;Курсив"/>
    <w:basedOn w:val="a4"/>
    <w:rsid w:val="005E2978"/>
    <w:rPr>
      <w:b/>
      <w:bCs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7">
    <w:name w:val="Основной текст (2)"/>
    <w:basedOn w:val="2"/>
    <w:rsid w:val="005E297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e">
    <w:name w:val="Подпись к таблице"/>
    <w:basedOn w:val="ab"/>
    <w:rsid w:val="005E2978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E2978"/>
    <w:pPr>
      <w:shd w:val="clear" w:color="auto" w:fill="FFFFFF"/>
      <w:spacing w:before="240" w:after="240" w:line="230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3">
    <w:name w:val="Заголовок №2"/>
    <w:basedOn w:val="a"/>
    <w:link w:val="22"/>
    <w:rsid w:val="005E2978"/>
    <w:pPr>
      <w:shd w:val="clear" w:color="auto" w:fill="FFFFFF"/>
      <w:spacing w:before="240" w:after="360" w:line="0" w:lineRule="atLeast"/>
      <w:ind w:hanging="1680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">
    <w:name w:val="Основной текст3"/>
    <w:basedOn w:val="a"/>
    <w:link w:val="a4"/>
    <w:rsid w:val="005E2978"/>
    <w:pPr>
      <w:shd w:val="clear" w:color="auto" w:fill="FFFFFF"/>
      <w:spacing w:before="240" w:line="274" w:lineRule="exact"/>
      <w:ind w:hanging="3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1">
    <w:name w:val="Основной текст (3)"/>
    <w:basedOn w:val="a"/>
    <w:link w:val="30"/>
    <w:rsid w:val="005E2978"/>
    <w:pPr>
      <w:shd w:val="clear" w:color="auto" w:fill="FFFFFF"/>
      <w:spacing w:before="60" w:after="24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rsid w:val="005E2978"/>
    <w:pPr>
      <w:shd w:val="clear" w:color="auto" w:fill="FFFFFF"/>
      <w:spacing w:after="300" w:line="211" w:lineRule="exact"/>
      <w:jc w:val="right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50">
    <w:name w:val="Основной текст (5)"/>
    <w:basedOn w:val="a"/>
    <w:link w:val="5"/>
    <w:rsid w:val="005E2978"/>
    <w:pPr>
      <w:shd w:val="clear" w:color="auto" w:fill="FFFFFF"/>
      <w:spacing w:before="180" w:line="379" w:lineRule="exact"/>
      <w:ind w:firstLine="940"/>
    </w:pPr>
    <w:rPr>
      <w:rFonts w:ascii="Times New Roman" w:eastAsia="Times New Roman" w:hAnsi="Times New Roman" w:cs="Times New Roman"/>
      <w:b/>
      <w:bCs/>
      <w:i/>
      <w:iCs/>
      <w:spacing w:val="-20"/>
      <w:sz w:val="28"/>
      <w:szCs w:val="28"/>
    </w:rPr>
  </w:style>
  <w:style w:type="paragraph" w:customStyle="1" w:styleId="60">
    <w:name w:val="Основной текст (6)"/>
    <w:basedOn w:val="a"/>
    <w:link w:val="6"/>
    <w:rsid w:val="005E2978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1">
    <w:name w:val="Заголовок №1"/>
    <w:basedOn w:val="a"/>
    <w:link w:val="10"/>
    <w:rsid w:val="005E2978"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4"/>
      <w:szCs w:val="34"/>
    </w:rPr>
  </w:style>
  <w:style w:type="paragraph" w:customStyle="1" w:styleId="a9">
    <w:name w:val="Колонтитул"/>
    <w:basedOn w:val="a"/>
    <w:link w:val="a8"/>
    <w:rsid w:val="005E297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70">
    <w:name w:val="Основной текст (7)"/>
    <w:basedOn w:val="a"/>
    <w:link w:val="7"/>
    <w:rsid w:val="005E2978"/>
    <w:pPr>
      <w:shd w:val="clear" w:color="auto" w:fill="FFFFFF"/>
      <w:spacing w:before="60" w:line="250" w:lineRule="exact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80">
    <w:name w:val="Основной текст (8)"/>
    <w:basedOn w:val="a"/>
    <w:link w:val="8"/>
    <w:rsid w:val="005E2978"/>
    <w:pPr>
      <w:shd w:val="clear" w:color="auto" w:fill="FFFFFF"/>
      <w:spacing w:before="420" w:after="300" w:line="0" w:lineRule="atLeast"/>
      <w:jc w:val="center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ac">
    <w:name w:val="Подпись к таблице"/>
    <w:basedOn w:val="a"/>
    <w:link w:val="ab"/>
    <w:rsid w:val="005E2978"/>
    <w:pPr>
      <w:shd w:val="clear" w:color="auto" w:fill="FFFFFF"/>
      <w:spacing w:line="0" w:lineRule="atLeast"/>
      <w:ind w:hanging="160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90">
    <w:name w:val="Основной текст (9)"/>
    <w:basedOn w:val="a"/>
    <w:link w:val="9"/>
    <w:rsid w:val="005E2978"/>
    <w:pPr>
      <w:shd w:val="clear" w:color="auto" w:fill="FFFFFF"/>
      <w:spacing w:before="780" w:after="60" w:line="595" w:lineRule="exact"/>
      <w:jc w:val="center"/>
    </w:pPr>
    <w:rPr>
      <w:rFonts w:ascii="Times New Roman" w:eastAsia="Times New Roman" w:hAnsi="Times New Roman" w:cs="Times New Roman"/>
      <w:b/>
      <w:bCs/>
      <w:i/>
      <w:iCs/>
      <w:sz w:val="50"/>
      <w:szCs w:val="50"/>
    </w:rPr>
  </w:style>
  <w:style w:type="paragraph" w:customStyle="1" w:styleId="101">
    <w:name w:val="Основной текст (10)"/>
    <w:basedOn w:val="a"/>
    <w:link w:val="100"/>
    <w:rsid w:val="005E2978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8825E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825E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</dc:creator>
  <cp:lastModifiedBy>сош</cp:lastModifiedBy>
  <cp:revision>2</cp:revision>
  <cp:lastPrinted>2020-06-17T08:41:00Z</cp:lastPrinted>
  <dcterms:created xsi:type="dcterms:W3CDTF">2020-06-17T08:54:00Z</dcterms:created>
  <dcterms:modified xsi:type="dcterms:W3CDTF">2020-06-17T08:54:00Z</dcterms:modified>
</cp:coreProperties>
</file>